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AB" w:rsidRPr="00132E44" w:rsidRDefault="00D84CAB" w:rsidP="00D84CAB">
      <w:pPr>
        <w:rPr>
          <w:u w:val="single"/>
        </w:rPr>
      </w:pPr>
      <w:r w:rsidRPr="00132E44">
        <w:rPr>
          <w:u w:val="single"/>
        </w:rPr>
        <w:t>12ACP and SCW Remote Learning #</w:t>
      </w:r>
      <w:r>
        <w:rPr>
          <w:u w:val="single"/>
        </w:rPr>
        <w:t>7</w:t>
      </w:r>
      <w:r w:rsidRPr="00132E44">
        <w:rPr>
          <w:u w:val="single"/>
        </w:rPr>
        <w:t xml:space="preserve"> – </w:t>
      </w:r>
      <w:r>
        <w:rPr>
          <w:u w:val="single"/>
        </w:rPr>
        <w:t>4/3</w:t>
      </w:r>
    </w:p>
    <w:p w:rsidR="00D84CAB" w:rsidRDefault="00D84CAB" w:rsidP="00D84CAB"/>
    <w:p w:rsidR="00D84CAB" w:rsidRDefault="00D84CAB" w:rsidP="00D84CAB">
      <w:pPr>
        <w:pStyle w:val="ListParagraph"/>
        <w:numPr>
          <w:ilvl w:val="0"/>
          <w:numId w:val="1"/>
        </w:numPr>
        <w:rPr>
          <w:b/>
        </w:rPr>
      </w:pPr>
      <w:r>
        <w:t xml:space="preserve">Using the same link as the last three assignments, </w:t>
      </w:r>
      <w:r w:rsidRPr="00ED7916">
        <w:rPr>
          <w:b/>
        </w:rPr>
        <w:t xml:space="preserve">read </w:t>
      </w:r>
      <w:r w:rsidRPr="00ED7916">
        <w:rPr>
          <w:b/>
          <w:i/>
        </w:rPr>
        <w:t>Notes from Underground</w:t>
      </w:r>
      <w:r w:rsidRPr="00ED7916">
        <w:rPr>
          <w:b/>
        </w:rPr>
        <w:t xml:space="preserve"> Part I</w:t>
      </w:r>
      <w:r>
        <w:rPr>
          <w:b/>
        </w:rPr>
        <w:t>I</w:t>
      </w:r>
      <w:r w:rsidRPr="00ED7916">
        <w:rPr>
          <w:b/>
        </w:rPr>
        <w:t xml:space="preserve"> section</w:t>
      </w:r>
      <w:r w:rsidR="00730BDA">
        <w:rPr>
          <w:b/>
        </w:rPr>
        <w:t xml:space="preserve"> I.</w:t>
      </w:r>
    </w:p>
    <w:p w:rsidR="00D84CAB" w:rsidRPr="00ED7916" w:rsidRDefault="00D84CAB" w:rsidP="00D84CAB">
      <w:pPr>
        <w:pStyle w:val="ListParagraph"/>
        <w:rPr>
          <w:b/>
        </w:rPr>
      </w:pPr>
    </w:p>
    <w:p w:rsidR="00D84CAB" w:rsidRPr="002E3C56" w:rsidRDefault="00D84CAB" w:rsidP="00D84CAB">
      <w:pPr>
        <w:pStyle w:val="ListParagraph"/>
        <w:numPr>
          <w:ilvl w:val="0"/>
          <w:numId w:val="1"/>
        </w:numPr>
        <w:rPr>
          <w:b/>
        </w:rPr>
      </w:pPr>
      <w:r>
        <w:t>Write a paragraph in response to the following:</w:t>
      </w:r>
    </w:p>
    <w:p w:rsidR="002529B0" w:rsidRDefault="002529B0" w:rsidP="002529B0">
      <w:pPr>
        <w:ind w:left="1440"/>
        <w:rPr>
          <w:i/>
        </w:rPr>
      </w:pPr>
      <w:r>
        <w:t>Dostoevsky is primarily known for his fiction-writing achievement (</w:t>
      </w:r>
      <w:r>
        <w:rPr>
          <w:i/>
        </w:rPr>
        <w:t>Notes from</w:t>
      </w:r>
    </w:p>
    <w:p w:rsidR="001F571D" w:rsidRDefault="002529B0" w:rsidP="002529B0">
      <w:pPr>
        <w:ind w:left="720"/>
      </w:pPr>
      <w:r>
        <w:rPr>
          <w:i/>
        </w:rPr>
        <w:t>Underground</w:t>
      </w:r>
      <w:r>
        <w:t xml:space="preserve"> is not even considered his greatest work—that would be either </w:t>
      </w:r>
      <w:r>
        <w:rPr>
          <w:i/>
        </w:rPr>
        <w:t xml:space="preserve">Crime and Punishment </w:t>
      </w:r>
      <w:r>
        <w:t xml:space="preserve">or </w:t>
      </w:r>
      <w:r>
        <w:rPr>
          <w:i/>
        </w:rPr>
        <w:t>The Brothers Karamazov</w:t>
      </w:r>
      <w:r>
        <w:t>), but he is also considered a philosopher.  And</w:t>
      </w:r>
      <w:r w:rsidR="00913402">
        <w:t>,</w:t>
      </w:r>
      <w:r>
        <w:t xml:space="preserve"> even though most of the field of </w:t>
      </w:r>
      <w:r w:rsidRPr="002529B0">
        <w:rPr>
          <w:i/>
        </w:rPr>
        <w:t xml:space="preserve">psychology </w:t>
      </w:r>
      <w:r>
        <w:t>as we know it today was established in the 20</w:t>
      </w:r>
      <w:r w:rsidRPr="002529B0">
        <w:rPr>
          <w:vertAlign w:val="superscript"/>
        </w:rPr>
        <w:t>th</w:t>
      </w:r>
      <w:r>
        <w:t xml:space="preserve"> century, he is also credited with his deep exploration and understanding of </w:t>
      </w:r>
      <w:r w:rsidR="00913402">
        <w:t xml:space="preserve">human </w:t>
      </w:r>
      <w:r>
        <w:t>psychology.  Many of his characters can be considered case studies (albeit fictional) in particular psychological conditions both normal and abnormal.</w:t>
      </w:r>
    </w:p>
    <w:p w:rsidR="002529B0" w:rsidRDefault="002529B0" w:rsidP="002529B0">
      <w:pPr>
        <w:ind w:left="720"/>
      </w:pPr>
      <w:r>
        <w:rPr>
          <w:i/>
        </w:rPr>
        <w:tab/>
      </w:r>
      <w:r>
        <w:t xml:space="preserve">One of the things that makes the Underground Man interesting is his representation of what are now known (again, this terminology came after Dostoevsky’s time) as Psychological Defense Mechanisms.  If you have taken a WHS course in psychology you </w:t>
      </w:r>
      <w:r w:rsidR="00913402">
        <w:t xml:space="preserve">probably </w:t>
      </w:r>
      <w:r>
        <w:t xml:space="preserve">already covered these principles.  If you haven’t, spend a few minutes reading this article or watching the video (link contains both): </w:t>
      </w:r>
    </w:p>
    <w:p w:rsidR="002529B0" w:rsidRDefault="002529B0" w:rsidP="002529B0">
      <w:pPr>
        <w:ind w:left="720"/>
        <w:rPr>
          <w:rFonts w:ascii="Times New Roman" w:eastAsia="Times New Roman" w:hAnsi="Times New Roman" w:cs="Times New Roman"/>
          <w:color w:val="0000FF"/>
          <w:u w:val="single"/>
        </w:rPr>
      </w:pPr>
    </w:p>
    <w:p w:rsidR="00730BDA" w:rsidRPr="00730BDA" w:rsidRDefault="002529B0" w:rsidP="002529B0">
      <w:pPr>
        <w:ind w:left="720"/>
      </w:pPr>
      <w:hyperlink r:id="rId5" w:history="1">
        <w:r w:rsidRPr="00AF52B5">
          <w:rPr>
            <w:rStyle w:val="Hyperlink"/>
            <w:rFonts w:ascii="Times New Roman" w:eastAsia="Times New Roman" w:hAnsi="Times New Roman" w:cs="Times New Roman"/>
          </w:rPr>
          <w:t>https://practicalpie.com/defense-</w:t>
        </w:r>
        <w:r w:rsidRPr="00AF52B5">
          <w:rPr>
            <w:rStyle w:val="Hyperlink"/>
            <w:rFonts w:ascii="Times New Roman" w:eastAsia="Times New Roman" w:hAnsi="Times New Roman" w:cs="Times New Roman"/>
          </w:rPr>
          <w:t>m</w:t>
        </w:r>
        <w:r w:rsidRPr="00AF52B5">
          <w:rPr>
            <w:rStyle w:val="Hyperlink"/>
            <w:rFonts w:ascii="Times New Roman" w:eastAsia="Times New Roman" w:hAnsi="Times New Roman" w:cs="Times New Roman"/>
          </w:rPr>
          <w:t>echanisms/</w:t>
        </w:r>
      </w:hyperlink>
    </w:p>
    <w:p w:rsidR="00730BDA" w:rsidRDefault="00730BDA"/>
    <w:p w:rsidR="00DA3A1E" w:rsidRDefault="002529B0">
      <w:r>
        <w:tab/>
      </w:r>
      <w:r w:rsidR="00DA3A1E">
        <w:t xml:space="preserve">Given this background/context, which of these defense mechanisms (choose 1-3) does </w:t>
      </w:r>
    </w:p>
    <w:p w:rsidR="002529B0" w:rsidRDefault="00DA3A1E" w:rsidP="00DA3A1E">
      <w:pPr>
        <w:ind w:left="720"/>
      </w:pPr>
      <w:r>
        <w:t>the Underground Man most prominently or uniquely display?  Where exactly do you see evidence of this?  You could focus either on the reading for today, or you could refer back to Part I.</w:t>
      </w:r>
    </w:p>
    <w:p w:rsidR="00DA3A1E" w:rsidRDefault="00DA3A1E" w:rsidP="00DA3A1E">
      <w:pPr>
        <w:ind w:left="720"/>
      </w:pPr>
      <w:r>
        <w:tab/>
        <w:t>And, which of these defense mechanisms do you feel you</w:t>
      </w:r>
      <w:r w:rsidR="00913402">
        <w:t xml:space="preserve"> yourself have</w:t>
      </w:r>
      <w:r>
        <w:t xml:space="preserve"> used, or maybe people around you?  How so?  In what capacity?</w:t>
      </w:r>
      <w:bookmarkStart w:id="0" w:name="_GoBack"/>
      <w:bookmarkEnd w:id="0"/>
    </w:p>
    <w:sectPr w:rsidR="00DA3A1E"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05EC"/>
    <w:multiLevelType w:val="hybridMultilevel"/>
    <w:tmpl w:val="EE9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AB"/>
    <w:rsid w:val="002529B0"/>
    <w:rsid w:val="005E12CB"/>
    <w:rsid w:val="00730BDA"/>
    <w:rsid w:val="00913402"/>
    <w:rsid w:val="00B16C6E"/>
    <w:rsid w:val="00D84CAB"/>
    <w:rsid w:val="00DA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EA27D"/>
  <w15:chartTrackingRefBased/>
  <w15:docId w15:val="{021B686D-0EE7-314B-A9BB-C0B6EA91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AB"/>
    <w:pPr>
      <w:ind w:left="720"/>
      <w:contextualSpacing/>
    </w:pPr>
  </w:style>
  <w:style w:type="character" w:styleId="Hyperlink">
    <w:name w:val="Hyperlink"/>
    <w:basedOn w:val="DefaultParagraphFont"/>
    <w:uiPriority w:val="99"/>
    <w:unhideWhenUsed/>
    <w:rsid w:val="00730BDA"/>
    <w:rPr>
      <w:color w:val="0000FF"/>
      <w:u w:val="single"/>
    </w:rPr>
  </w:style>
  <w:style w:type="character" w:styleId="UnresolvedMention">
    <w:name w:val="Unresolved Mention"/>
    <w:basedOn w:val="DefaultParagraphFont"/>
    <w:uiPriority w:val="99"/>
    <w:semiHidden/>
    <w:unhideWhenUsed/>
    <w:rsid w:val="0025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cticalpie.com/defense-mechanis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2020-04-02T16:56:00Z</dcterms:created>
  <dcterms:modified xsi:type="dcterms:W3CDTF">2020-04-02T23:59:00Z</dcterms:modified>
</cp:coreProperties>
</file>