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4ED1D" w14:textId="709B8217" w:rsidR="00035FD3" w:rsidRPr="007B0B63" w:rsidRDefault="00035FD3" w:rsidP="00035FD3">
      <w:pPr>
        <w:rPr>
          <w:b/>
          <w:sz w:val="32"/>
          <w:szCs w:val="32"/>
        </w:rPr>
      </w:pPr>
      <w:proofErr w:type="spellStart"/>
      <w:r w:rsidRPr="007B0B63">
        <w:rPr>
          <w:b/>
          <w:sz w:val="32"/>
          <w:szCs w:val="32"/>
        </w:rPr>
        <w:t>Español</w:t>
      </w:r>
      <w:proofErr w:type="spellEnd"/>
      <w:r w:rsidRPr="007B0B63">
        <w:rPr>
          <w:b/>
          <w:sz w:val="32"/>
          <w:szCs w:val="32"/>
        </w:rPr>
        <w:t xml:space="preserve"> </w:t>
      </w:r>
      <w:r w:rsidR="007F3AFA">
        <w:rPr>
          <w:b/>
          <w:sz w:val="32"/>
          <w:szCs w:val="32"/>
        </w:rPr>
        <w:t>3</w:t>
      </w:r>
      <w:r w:rsidRPr="007B0B63">
        <w:rPr>
          <w:b/>
          <w:sz w:val="32"/>
          <w:szCs w:val="32"/>
        </w:rPr>
        <w:t>ACP</w:t>
      </w:r>
    </w:p>
    <w:p w14:paraId="1829775C" w14:textId="77777777" w:rsidR="00035FD3" w:rsidRPr="008F3B3F" w:rsidRDefault="00035FD3" w:rsidP="00035FD3">
      <w:pPr>
        <w:rPr>
          <w:sz w:val="32"/>
          <w:szCs w:val="32"/>
        </w:rPr>
      </w:pPr>
    </w:p>
    <w:p w14:paraId="09D4C7C9" w14:textId="5A538CC1" w:rsidR="00035FD3" w:rsidRPr="008F3B3F" w:rsidRDefault="00035FD3" w:rsidP="00035FD3">
      <w:pPr>
        <w:rPr>
          <w:rFonts w:ascii="Times New Roman" w:eastAsia="Times New Roman" w:hAnsi="Times New Roman" w:cs="Times New Roman"/>
          <w:sz w:val="32"/>
          <w:szCs w:val="32"/>
        </w:rPr>
      </w:pPr>
      <w:r w:rsidRPr="008F3B3F">
        <w:rPr>
          <w:rFonts w:ascii="Roboto" w:eastAsia="Times New Roman" w:hAnsi="Roboto" w:cs="Times New Roman"/>
          <w:color w:val="000000"/>
          <w:sz w:val="32"/>
          <w:szCs w:val="32"/>
        </w:rPr>
        <w:t xml:space="preserve">All of this work is </w:t>
      </w:r>
      <w:r w:rsidRPr="008F3B3F">
        <w:rPr>
          <w:rFonts w:ascii="Roboto" w:eastAsia="Times New Roman" w:hAnsi="Roboto" w:cs="Times New Roman"/>
          <w:b/>
          <w:i/>
          <w:iCs/>
          <w:color w:val="000000"/>
          <w:sz w:val="32"/>
          <w:szCs w:val="32"/>
        </w:rPr>
        <w:t>optional</w:t>
      </w:r>
      <w:r w:rsidRPr="008F3B3F">
        <w:rPr>
          <w:rFonts w:ascii="Roboto" w:eastAsia="Times New Roman" w:hAnsi="Roboto" w:cs="Times New Roman"/>
          <w:i/>
          <w:iCs/>
          <w:color w:val="000000"/>
          <w:sz w:val="32"/>
          <w:szCs w:val="32"/>
        </w:rPr>
        <w:t>.</w:t>
      </w:r>
      <w:r w:rsidRPr="008F3B3F">
        <w:rPr>
          <w:rFonts w:ascii="Roboto" w:eastAsia="Times New Roman" w:hAnsi="Roboto" w:cs="Times New Roman"/>
          <w:color w:val="000000"/>
          <w:sz w:val="32"/>
          <w:szCs w:val="32"/>
        </w:rPr>
        <w:t xml:space="preserve">  It's to help you keep up your skills for when we go back to school.  Participate in any activities that you want to participate in. </w:t>
      </w:r>
      <w:r>
        <w:rPr>
          <w:rFonts w:ascii="Roboto" w:eastAsia="Times New Roman" w:hAnsi="Roboto" w:cs="Times New Roman"/>
          <w:color w:val="000000"/>
          <w:sz w:val="32"/>
          <w:szCs w:val="32"/>
        </w:rPr>
        <w:t xml:space="preserve">These activities will not </w:t>
      </w:r>
      <w:r w:rsidR="00BD0C6B">
        <w:rPr>
          <w:rFonts w:ascii="Roboto" w:eastAsia="Times New Roman" w:hAnsi="Roboto" w:cs="Times New Roman"/>
          <w:color w:val="000000"/>
          <w:sz w:val="32"/>
          <w:szCs w:val="32"/>
        </w:rPr>
        <w:t xml:space="preserve">be </w:t>
      </w:r>
      <w:r>
        <w:rPr>
          <w:rFonts w:ascii="Roboto" w:eastAsia="Times New Roman" w:hAnsi="Roboto" w:cs="Times New Roman"/>
          <w:color w:val="000000"/>
          <w:sz w:val="32"/>
          <w:szCs w:val="32"/>
        </w:rPr>
        <w:t>formally evaluated.</w:t>
      </w:r>
      <w:r w:rsidRPr="008F3B3F">
        <w:rPr>
          <w:rFonts w:ascii="Roboto" w:eastAsia="Times New Roman" w:hAnsi="Roboto" w:cs="Times New Roman"/>
          <w:color w:val="000000"/>
          <w:sz w:val="32"/>
          <w:szCs w:val="32"/>
        </w:rPr>
        <w:t xml:space="preserve"> Email your teacher at any time if you have questions</w:t>
      </w:r>
      <w:r w:rsidR="00991B4C">
        <w:rPr>
          <w:rFonts w:ascii="Roboto" w:eastAsia="Times New Roman" w:hAnsi="Roboto" w:cs="Times New Roman"/>
          <w:color w:val="000000"/>
          <w:sz w:val="32"/>
          <w:szCs w:val="32"/>
        </w:rPr>
        <w:t xml:space="preserve"> and/or if you would like to receive feedback in any of the activities.</w:t>
      </w:r>
      <w:r w:rsidRPr="008F3B3F">
        <w:rPr>
          <w:rFonts w:ascii="Roboto" w:eastAsia="Times New Roman" w:hAnsi="Roboto" w:cs="Times New Roman"/>
          <w:color w:val="000000"/>
          <w:sz w:val="32"/>
          <w:szCs w:val="32"/>
        </w:rPr>
        <w:t xml:space="preserve"> </w:t>
      </w:r>
    </w:p>
    <w:p w14:paraId="430128CF" w14:textId="77777777" w:rsidR="00035FD3" w:rsidRDefault="00035FD3" w:rsidP="00035FD3"/>
    <w:p w14:paraId="1E876F48" w14:textId="21E9F352" w:rsidR="00035FD3" w:rsidRPr="008F3B3F" w:rsidRDefault="00035FD3" w:rsidP="00035FD3">
      <w:pPr>
        <w:ind w:left="1440" w:firstLine="720"/>
        <w:rPr>
          <w:b/>
          <w:sz w:val="36"/>
          <w:szCs w:val="36"/>
        </w:rPr>
      </w:pPr>
      <w:proofErr w:type="spellStart"/>
      <w:r w:rsidRPr="008F3B3F">
        <w:rPr>
          <w:b/>
          <w:sz w:val="36"/>
          <w:szCs w:val="36"/>
        </w:rPr>
        <w:t>Actividades</w:t>
      </w:r>
      <w:proofErr w:type="spellEnd"/>
      <w:r w:rsidRPr="008F3B3F">
        <w:rPr>
          <w:b/>
          <w:sz w:val="36"/>
          <w:szCs w:val="36"/>
        </w:rPr>
        <w:t xml:space="preserve"> para la </w:t>
      </w:r>
      <w:proofErr w:type="spellStart"/>
      <w:r w:rsidRPr="008F3B3F">
        <w:rPr>
          <w:b/>
          <w:sz w:val="36"/>
          <w:szCs w:val="36"/>
        </w:rPr>
        <w:t>semana</w:t>
      </w:r>
      <w:proofErr w:type="spellEnd"/>
      <w:r w:rsidRPr="008F3B3F">
        <w:rPr>
          <w:b/>
          <w:sz w:val="36"/>
          <w:szCs w:val="36"/>
        </w:rPr>
        <w:t xml:space="preserve"> de</w:t>
      </w:r>
      <w:r>
        <w:rPr>
          <w:b/>
          <w:sz w:val="36"/>
          <w:szCs w:val="36"/>
        </w:rPr>
        <w:t>l</w:t>
      </w:r>
      <w:r w:rsidRPr="008F3B3F">
        <w:rPr>
          <w:b/>
          <w:sz w:val="36"/>
          <w:szCs w:val="36"/>
        </w:rPr>
        <w:t xml:space="preserve"> 3</w:t>
      </w:r>
      <w:r w:rsidR="00D97A65">
        <w:rPr>
          <w:b/>
          <w:sz w:val="36"/>
          <w:szCs w:val="36"/>
        </w:rPr>
        <w:t>0</w:t>
      </w:r>
      <w:r w:rsidRPr="008F3B3F">
        <w:rPr>
          <w:b/>
          <w:sz w:val="36"/>
          <w:szCs w:val="36"/>
        </w:rPr>
        <w:t xml:space="preserve"> </w:t>
      </w:r>
      <w:r w:rsidR="00D97A65">
        <w:rPr>
          <w:b/>
          <w:sz w:val="36"/>
          <w:szCs w:val="36"/>
        </w:rPr>
        <w:t xml:space="preserve">de </w:t>
      </w:r>
      <w:proofErr w:type="spellStart"/>
      <w:r w:rsidR="00D97A65">
        <w:rPr>
          <w:b/>
          <w:sz w:val="36"/>
          <w:szCs w:val="36"/>
        </w:rPr>
        <w:t>marzo</w:t>
      </w:r>
      <w:proofErr w:type="spellEnd"/>
      <w:r w:rsidR="00D97A65">
        <w:rPr>
          <w:b/>
          <w:sz w:val="36"/>
          <w:szCs w:val="36"/>
        </w:rPr>
        <w:t xml:space="preserve"> al 3 de </w:t>
      </w:r>
      <w:proofErr w:type="spellStart"/>
      <w:r w:rsidR="00D97A65">
        <w:rPr>
          <w:b/>
          <w:sz w:val="36"/>
          <w:szCs w:val="36"/>
        </w:rPr>
        <w:t>abril</w:t>
      </w:r>
      <w:proofErr w:type="spellEnd"/>
    </w:p>
    <w:p w14:paraId="4CC4EE14" w14:textId="0FD49877" w:rsidR="00035FD3" w:rsidRDefault="00035FD3" w:rsidP="00035FD3">
      <w:pPr>
        <w:ind w:left="288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  <w:r w:rsidR="00D97A65">
        <w:rPr>
          <w:b/>
          <w:sz w:val="36"/>
          <w:szCs w:val="36"/>
        </w:rPr>
        <w:t xml:space="preserve">El </w:t>
      </w:r>
      <w:proofErr w:type="spellStart"/>
      <w:r w:rsidR="00D97A65">
        <w:rPr>
          <w:b/>
          <w:sz w:val="36"/>
          <w:szCs w:val="36"/>
        </w:rPr>
        <w:t>imperfecto</w:t>
      </w:r>
      <w:proofErr w:type="spellEnd"/>
      <w:r>
        <w:rPr>
          <w:b/>
          <w:sz w:val="36"/>
          <w:szCs w:val="36"/>
        </w:rPr>
        <w:t xml:space="preserve"> </w:t>
      </w: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2758"/>
        <w:gridCol w:w="3060"/>
        <w:gridCol w:w="3003"/>
        <w:gridCol w:w="2694"/>
        <w:gridCol w:w="1980"/>
      </w:tblGrid>
      <w:tr w:rsidR="00035FD3" w14:paraId="1326F674" w14:textId="77777777" w:rsidTr="00035FD3">
        <w:tc>
          <w:tcPr>
            <w:tcW w:w="2758" w:type="dxa"/>
          </w:tcPr>
          <w:p w14:paraId="039404C6" w14:textId="53D49C91" w:rsidR="00035FD3" w:rsidRPr="00035FD3" w:rsidRDefault="00035FD3">
            <w:pPr>
              <w:rPr>
                <w:b/>
              </w:rPr>
            </w:pPr>
            <w:r w:rsidRPr="00035FD3">
              <w:rPr>
                <w:b/>
              </w:rPr>
              <w:t xml:space="preserve">Lunes </w:t>
            </w:r>
            <w:r w:rsidR="00D97A65">
              <w:rPr>
                <w:b/>
              </w:rPr>
              <w:t>30</w:t>
            </w:r>
          </w:p>
        </w:tc>
        <w:tc>
          <w:tcPr>
            <w:tcW w:w="3060" w:type="dxa"/>
          </w:tcPr>
          <w:p w14:paraId="6087BF79" w14:textId="448BEB23" w:rsidR="00035FD3" w:rsidRPr="00035FD3" w:rsidRDefault="00035FD3">
            <w:pPr>
              <w:rPr>
                <w:b/>
              </w:rPr>
            </w:pPr>
            <w:proofErr w:type="spellStart"/>
            <w:r w:rsidRPr="00035FD3">
              <w:rPr>
                <w:b/>
              </w:rPr>
              <w:t>Martes</w:t>
            </w:r>
            <w:proofErr w:type="spellEnd"/>
            <w:r w:rsidRPr="00035FD3">
              <w:rPr>
                <w:b/>
              </w:rPr>
              <w:t xml:space="preserve"> </w:t>
            </w:r>
            <w:r w:rsidR="00D97A65">
              <w:rPr>
                <w:b/>
              </w:rPr>
              <w:t>31</w:t>
            </w:r>
          </w:p>
        </w:tc>
        <w:tc>
          <w:tcPr>
            <w:tcW w:w="3003" w:type="dxa"/>
          </w:tcPr>
          <w:p w14:paraId="52C970DA" w14:textId="09D052D3" w:rsidR="00035FD3" w:rsidRPr="00035FD3" w:rsidRDefault="00035FD3">
            <w:pPr>
              <w:rPr>
                <w:b/>
              </w:rPr>
            </w:pPr>
            <w:proofErr w:type="spellStart"/>
            <w:r w:rsidRPr="00035FD3">
              <w:rPr>
                <w:b/>
              </w:rPr>
              <w:t>Miércoles</w:t>
            </w:r>
            <w:proofErr w:type="spellEnd"/>
            <w:r w:rsidRPr="00035FD3">
              <w:rPr>
                <w:b/>
              </w:rPr>
              <w:t xml:space="preserve"> </w:t>
            </w:r>
            <w:r w:rsidR="00D97A65">
              <w:rPr>
                <w:b/>
              </w:rPr>
              <w:t>1</w:t>
            </w:r>
          </w:p>
        </w:tc>
        <w:tc>
          <w:tcPr>
            <w:tcW w:w="2694" w:type="dxa"/>
          </w:tcPr>
          <w:p w14:paraId="14FB4A9E" w14:textId="18061264" w:rsidR="00035FD3" w:rsidRPr="00035FD3" w:rsidRDefault="00035FD3">
            <w:pPr>
              <w:rPr>
                <w:b/>
              </w:rPr>
            </w:pPr>
            <w:r w:rsidRPr="00035FD3">
              <w:rPr>
                <w:b/>
              </w:rPr>
              <w:t>Jueves 2</w:t>
            </w:r>
          </w:p>
        </w:tc>
        <w:tc>
          <w:tcPr>
            <w:tcW w:w="1980" w:type="dxa"/>
          </w:tcPr>
          <w:p w14:paraId="076A46B3" w14:textId="22B7D5E3" w:rsidR="00035FD3" w:rsidRPr="00035FD3" w:rsidRDefault="00035FD3">
            <w:pPr>
              <w:rPr>
                <w:b/>
              </w:rPr>
            </w:pPr>
            <w:r w:rsidRPr="00035FD3">
              <w:rPr>
                <w:b/>
              </w:rPr>
              <w:t xml:space="preserve">Viernes </w:t>
            </w:r>
            <w:r w:rsidR="00D97A65">
              <w:rPr>
                <w:b/>
              </w:rPr>
              <w:t>3</w:t>
            </w:r>
          </w:p>
        </w:tc>
      </w:tr>
      <w:tr w:rsidR="00B91A65" w14:paraId="046A3CDD" w14:textId="77777777" w:rsidTr="00035FD3">
        <w:tc>
          <w:tcPr>
            <w:tcW w:w="2758" w:type="dxa"/>
          </w:tcPr>
          <w:p w14:paraId="50CBA279" w14:textId="77777777" w:rsidR="00B91A65" w:rsidRDefault="00B91A65" w:rsidP="00B91A65"/>
          <w:p w14:paraId="58C9872C" w14:textId="267BC298" w:rsidR="00B91A65" w:rsidRPr="005A280B" w:rsidRDefault="00B91A65" w:rsidP="00B91A65">
            <w:pPr>
              <w:rPr>
                <w:b/>
              </w:rPr>
            </w:pPr>
            <w:proofErr w:type="spellStart"/>
            <w:r>
              <w:rPr>
                <w:b/>
              </w:rPr>
              <w:t>Repasemos</w:t>
            </w:r>
            <w:proofErr w:type="spellEnd"/>
            <w:r>
              <w:rPr>
                <w:b/>
              </w:rPr>
              <w:t xml:space="preserve"> el </w:t>
            </w:r>
            <w:proofErr w:type="spellStart"/>
            <w:r>
              <w:rPr>
                <w:b/>
              </w:rPr>
              <w:t>pasado</w:t>
            </w:r>
            <w:proofErr w:type="spellEnd"/>
          </w:p>
        </w:tc>
        <w:tc>
          <w:tcPr>
            <w:tcW w:w="3060" w:type="dxa"/>
          </w:tcPr>
          <w:p w14:paraId="68DB2431" w14:textId="77777777" w:rsidR="00B91A65" w:rsidRDefault="00B91A65" w:rsidP="00B91A65"/>
          <w:p w14:paraId="46538451" w14:textId="2EDE0253" w:rsidR="00B91A65" w:rsidRPr="005A280B" w:rsidRDefault="00B91A65" w:rsidP="00B91A65">
            <w:pPr>
              <w:rPr>
                <w:b/>
              </w:rPr>
            </w:pPr>
            <w:r>
              <w:rPr>
                <w:b/>
              </w:rPr>
              <w:t xml:space="preserve">Los </w:t>
            </w:r>
            <w:proofErr w:type="spellStart"/>
            <w:r>
              <w:rPr>
                <w:b/>
              </w:rPr>
              <w:t>juguetes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más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populares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los</w:t>
            </w:r>
            <w:proofErr w:type="spellEnd"/>
            <w:r>
              <w:rPr>
                <w:b/>
              </w:rPr>
              <w:t xml:space="preserve"> 80’s y 90’s 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Estados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Unidos</w:t>
            </w:r>
            <w:proofErr w:type="spellEnd"/>
          </w:p>
        </w:tc>
        <w:tc>
          <w:tcPr>
            <w:tcW w:w="3003" w:type="dxa"/>
          </w:tcPr>
          <w:p w14:paraId="4F8529CA" w14:textId="77777777" w:rsidR="00B91A65" w:rsidRDefault="00B91A65" w:rsidP="00B91A65"/>
          <w:p w14:paraId="0D07EF65" w14:textId="091C5E57" w:rsidR="00B91A65" w:rsidRPr="00147DB5" w:rsidRDefault="009F5DEF" w:rsidP="00B91A65">
            <w:pPr>
              <w:rPr>
                <w:b/>
              </w:rPr>
            </w:pPr>
            <w:r>
              <w:rPr>
                <w:b/>
              </w:rPr>
              <w:t xml:space="preserve">¿Pero </w:t>
            </w:r>
            <w:proofErr w:type="spellStart"/>
            <w:r>
              <w:rPr>
                <w:b/>
              </w:rPr>
              <w:t>cómo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jugaban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niños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México?</w:t>
            </w:r>
          </w:p>
        </w:tc>
        <w:tc>
          <w:tcPr>
            <w:tcW w:w="2694" w:type="dxa"/>
          </w:tcPr>
          <w:p w14:paraId="074B2630" w14:textId="77777777" w:rsidR="00B91A65" w:rsidRDefault="00B91A65" w:rsidP="00B91A65"/>
          <w:p w14:paraId="0477B29D" w14:textId="64EB2B88" w:rsidR="00B91A65" w:rsidRPr="007C0987" w:rsidRDefault="009F5DEF" w:rsidP="00B91A65">
            <w:pPr>
              <w:rPr>
                <w:b/>
              </w:rPr>
            </w:pPr>
            <w:r>
              <w:rPr>
                <w:b/>
              </w:rPr>
              <w:t xml:space="preserve">La </w:t>
            </w:r>
            <w:proofErr w:type="spellStart"/>
            <w:r>
              <w:rPr>
                <w:b/>
              </w:rPr>
              <w:t>canción</w:t>
            </w:r>
            <w:proofErr w:type="spellEnd"/>
            <w:r>
              <w:rPr>
                <w:b/>
              </w:rPr>
              <w:t xml:space="preserve"> </w:t>
            </w:r>
            <w:r w:rsidR="00B91A65">
              <w:rPr>
                <w:b/>
              </w:rPr>
              <w:t xml:space="preserve"> que </w:t>
            </w:r>
            <w:proofErr w:type="spellStart"/>
            <w:r>
              <w:rPr>
                <w:b/>
              </w:rPr>
              <w:t>bailaban</w:t>
            </w:r>
            <w:proofErr w:type="spellEnd"/>
            <w:r w:rsidR="00B91A65">
              <w:rPr>
                <w:b/>
              </w:rPr>
              <w:t xml:space="preserve"> </w:t>
            </w:r>
            <w:proofErr w:type="spellStart"/>
            <w:r w:rsidR="00B91A65">
              <w:rPr>
                <w:b/>
              </w:rPr>
              <w:t>los</w:t>
            </w:r>
            <w:proofErr w:type="spellEnd"/>
            <w:r w:rsidR="00B91A65">
              <w:rPr>
                <w:b/>
              </w:rPr>
              <w:t xml:space="preserve"> </w:t>
            </w:r>
            <w:proofErr w:type="spellStart"/>
            <w:r w:rsidR="00B91A65">
              <w:rPr>
                <w:b/>
              </w:rPr>
              <w:t>niños</w:t>
            </w:r>
            <w:proofErr w:type="spellEnd"/>
            <w:r w:rsidR="00B91A65">
              <w:rPr>
                <w:b/>
              </w:rPr>
              <w:t xml:space="preserve"> </w:t>
            </w:r>
            <w:proofErr w:type="spellStart"/>
            <w:r w:rsidR="00B91A65">
              <w:rPr>
                <w:b/>
              </w:rPr>
              <w:t>en</w:t>
            </w:r>
            <w:proofErr w:type="spellEnd"/>
            <w:r w:rsidR="00B91A65">
              <w:rPr>
                <w:b/>
              </w:rPr>
              <w:t xml:space="preserve"> </w:t>
            </w:r>
            <w:proofErr w:type="spellStart"/>
            <w:r w:rsidR="00B91A65">
              <w:rPr>
                <w:b/>
              </w:rPr>
              <w:t>los</w:t>
            </w:r>
            <w:proofErr w:type="spellEnd"/>
            <w:r w:rsidR="00B91A65">
              <w:rPr>
                <w:b/>
              </w:rPr>
              <w:t xml:space="preserve"> 80.  </w:t>
            </w:r>
          </w:p>
        </w:tc>
        <w:tc>
          <w:tcPr>
            <w:tcW w:w="1980" w:type="dxa"/>
          </w:tcPr>
          <w:p w14:paraId="1CD5FD0C" w14:textId="77777777" w:rsidR="00B91A65" w:rsidRDefault="00B91A65" w:rsidP="00B91A65"/>
          <w:p w14:paraId="7F0BD7FF" w14:textId="66F6FF05" w:rsidR="00B91A65" w:rsidRPr="007C0987" w:rsidRDefault="00B91A65" w:rsidP="00B91A65">
            <w:pPr>
              <w:rPr>
                <w:b/>
              </w:rPr>
            </w:pPr>
            <w:r>
              <w:rPr>
                <w:b/>
              </w:rPr>
              <w:t xml:space="preserve">Las </w:t>
            </w:r>
            <w:proofErr w:type="spellStart"/>
            <w:r>
              <w:rPr>
                <w:b/>
              </w:rPr>
              <w:t>fotos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u</w:t>
            </w:r>
            <w:r w:rsidRPr="007C0987">
              <w:rPr>
                <w:b/>
              </w:rPr>
              <w:t>na</w:t>
            </w:r>
            <w:proofErr w:type="spellEnd"/>
            <w:r w:rsidRPr="007C0987">
              <w:rPr>
                <w:b/>
              </w:rPr>
              <w:t xml:space="preserve"> </w:t>
            </w:r>
            <w:proofErr w:type="spellStart"/>
            <w:r w:rsidRPr="007C0987">
              <w:rPr>
                <w:b/>
              </w:rPr>
              <w:t>conversación</w:t>
            </w:r>
            <w:proofErr w:type="spellEnd"/>
          </w:p>
        </w:tc>
      </w:tr>
      <w:tr w:rsidR="00B91A65" w14:paraId="73F9D832" w14:textId="77777777" w:rsidTr="00035FD3">
        <w:tc>
          <w:tcPr>
            <w:tcW w:w="2758" w:type="dxa"/>
          </w:tcPr>
          <w:p w14:paraId="2EB8E9B0" w14:textId="214672EC" w:rsidR="00B91A65" w:rsidRDefault="00B91A65" w:rsidP="00B91A65"/>
          <w:p w14:paraId="1D8A2AF7" w14:textId="6826AAD0" w:rsidR="00B91A65" w:rsidRDefault="00B91A65" w:rsidP="00B91A6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Practica</w:t>
            </w:r>
            <w:proofErr w:type="spellEnd"/>
            <w:r>
              <w:rPr>
                <w:rFonts w:eastAsia="Times New Roman"/>
              </w:rPr>
              <w:t xml:space="preserve"> el </w:t>
            </w:r>
            <w:proofErr w:type="spellStart"/>
            <w:r>
              <w:rPr>
                <w:rFonts w:eastAsia="Times New Roman"/>
              </w:rPr>
              <w:t>uso</w:t>
            </w:r>
            <w:proofErr w:type="spellEnd"/>
            <w:r>
              <w:rPr>
                <w:rFonts w:eastAsia="Times New Roman"/>
              </w:rPr>
              <w:t xml:space="preserve"> y </w:t>
            </w:r>
            <w:proofErr w:type="spellStart"/>
            <w:r>
              <w:rPr>
                <w:rFonts w:eastAsia="Times New Roman"/>
              </w:rPr>
              <w:t>conjugación</w:t>
            </w:r>
            <w:proofErr w:type="spellEnd"/>
            <w:r>
              <w:rPr>
                <w:rFonts w:eastAsia="Times New Roman"/>
              </w:rPr>
              <w:t xml:space="preserve"> del </w:t>
            </w:r>
            <w:proofErr w:type="spellStart"/>
            <w:r>
              <w:rPr>
                <w:rFonts w:eastAsia="Times New Roman"/>
              </w:rPr>
              <w:t>pasado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pretérito</w:t>
            </w:r>
            <w:proofErr w:type="spellEnd"/>
            <w:r>
              <w:rPr>
                <w:rFonts w:eastAsia="Times New Roman"/>
              </w:rPr>
              <w:t xml:space="preserve"> vs. imperfect)</w:t>
            </w:r>
          </w:p>
          <w:p w14:paraId="50AD7CA9" w14:textId="7ABB41F9" w:rsidR="00B91A65" w:rsidRDefault="00A279B0" w:rsidP="00B91A65">
            <w:hyperlink r:id="rId4" w:history="1">
              <w:r w:rsidR="00B91A65" w:rsidRPr="002E30C1">
                <w:rPr>
                  <w:rStyle w:val="Hyperlink"/>
                </w:rPr>
                <w:t>www.studyspanish.com</w:t>
              </w:r>
            </w:hyperlink>
          </w:p>
          <w:p w14:paraId="0F581F9D" w14:textId="53A32EB9" w:rsidR="00B91A65" w:rsidRDefault="00A279B0" w:rsidP="00B91A65">
            <w:hyperlink r:id="rId5" w:history="1">
              <w:r w:rsidR="00B91A65" w:rsidRPr="002E30C1">
                <w:rPr>
                  <w:rStyle w:val="Hyperlink"/>
                </w:rPr>
                <w:t>www.conjuguemos.com</w:t>
              </w:r>
            </w:hyperlink>
          </w:p>
          <w:p w14:paraId="06092CBF" w14:textId="7A020776" w:rsidR="00B91A65" w:rsidRDefault="00B91A65" w:rsidP="00B91A65">
            <w:r w:rsidRPr="00D97A65">
              <w:t xml:space="preserve">www.spanishdict.com </w:t>
            </w:r>
          </w:p>
          <w:p w14:paraId="7AAD9B0F" w14:textId="77777777" w:rsidR="00B91A65" w:rsidRDefault="00B91A65" w:rsidP="00B91A65"/>
        </w:tc>
        <w:tc>
          <w:tcPr>
            <w:tcW w:w="3060" w:type="dxa"/>
          </w:tcPr>
          <w:p w14:paraId="22255E0C" w14:textId="77777777" w:rsidR="00B91A65" w:rsidRDefault="00A279B0" w:rsidP="00B91A65">
            <w:pPr>
              <w:rPr>
                <w:rFonts w:eastAsia="Times New Roman"/>
              </w:rPr>
            </w:pPr>
            <w:hyperlink r:id="rId6" w:history="1">
              <w:r w:rsidR="00B91A65">
                <w:rPr>
                  <w:rStyle w:val="Hyperlink"/>
                </w:rPr>
                <w:t>https://marcianosmx.com/wp-content/uploads/2015/08/juguetes-80-y-90.jpg</w:t>
              </w:r>
            </w:hyperlink>
          </w:p>
          <w:p w14:paraId="0E95C96E" w14:textId="77777777" w:rsidR="00B91A65" w:rsidRDefault="00B91A65" w:rsidP="00B91A65"/>
          <w:p w14:paraId="065FB1FE" w14:textId="77777777" w:rsidR="00B91A65" w:rsidRDefault="00B91A65" w:rsidP="00B91A65">
            <w:r>
              <w:t>¿</w:t>
            </w:r>
            <w:proofErr w:type="spellStart"/>
            <w:r>
              <w:t>Cuáles</w:t>
            </w:r>
            <w:proofErr w:type="spellEnd"/>
            <w:r>
              <w:t xml:space="preserve"> de </w:t>
            </w:r>
            <w:proofErr w:type="spellStart"/>
            <w:r>
              <w:t>estos</w:t>
            </w:r>
            <w:proofErr w:type="spellEnd"/>
            <w:r>
              <w:t xml:space="preserve"> </w:t>
            </w:r>
            <w:proofErr w:type="spellStart"/>
            <w:r>
              <w:t>juguestes</w:t>
            </w:r>
            <w:proofErr w:type="spellEnd"/>
            <w:r>
              <w:t xml:space="preserve"> </w:t>
            </w:r>
            <w:proofErr w:type="spellStart"/>
            <w:r>
              <w:t>piensas</w:t>
            </w:r>
            <w:proofErr w:type="spellEnd"/>
            <w:r>
              <w:t xml:space="preserve"> que </w:t>
            </w:r>
            <w:proofErr w:type="spellStart"/>
            <w:r>
              <w:t>tenían</w:t>
            </w:r>
            <w:proofErr w:type="spellEnd"/>
            <w:r>
              <w:t xml:space="preserve"> </w:t>
            </w:r>
            <w:proofErr w:type="spellStart"/>
            <w:r>
              <w:t>tus</w:t>
            </w:r>
            <w:proofErr w:type="spellEnd"/>
            <w:r>
              <w:t xml:space="preserve"> padres </w:t>
            </w:r>
            <w:proofErr w:type="spellStart"/>
            <w:r>
              <w:t>cuando</w:t>
            </w:r>
            <w:proofErr w:type="spellEnd"/>
            <w:r>
              <w:t xml:space="preserve"> </w:t>
            </w:r>
            <w:proofErr w:type="spellStart"/>
            <w:r>
              <w:t>eran</w:t>
            </w:r>
            <w:proofErr w:type="spellEnd"/>
            <w:r>
              <w:t xml:space="preserve"> </w:t>
            </w:r>
            <w:proofErr w:type="spellStart"/>
            <w:r>
              <w:t>niños</w:t>
            </w:r>
            <w:proofErr w:type="spellEnd"/>
            <w:r>
              <w:t>?</w:t>
            </w:r>
          </w:p>
          <w:p w14:paraId="3BEB20F5" w14:textId="77777777" w:rsidR="009F5DEF" w:rsidRDefault="009F5DEF" w:rsidP="00B91A65"/>
          <w:p w14:paraId="7122982A" w14:textId="7452B329" w:rsidR="009F5DEF" w:rsidRDefault="009F5DEF" w:rsidP="00B91A65">
            <w:r>
              <w:t>¿</w:t>
            </w:r>
            <w:proofErr w:type="spellStart"/>
            <w:r>
              <w:t>Sabes</w:t>
            </w:r>
            <w:proofErr w:type="spellEnd"/>
            <w:r>
              <w:t xml:space="preserve"> 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juguete</w:t>
            </w:r>
            <w:proofErr w:type="spellEnd"/>
            <w:r>
              <w:t xml:space="preserve"> era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favorito</w:t>
            </w:r>
            <w:proofErr w:type="spellEnd"/>
            <w:r>
              <w:t>?</w:t>
            </w:r>
            <w:r w:rsidR="000157B9">
              <w:t xml:space="preserve"> ¿Por </w:t>
            </w:r>
            <w:proofErr w:type="spellStart"/>
            <w:r w:rsidR="000157B9">
              <w:t>qué</w:t>
            </w:r>
            <w:proofErr w:type="spellEnd"/>
            <w:r w:rsidR="000157B9">
              <w:t>?</w:t>
            </w:r>
          </w:p>
        </w:tc>
        <w:tc>
          <w:tcPr>
            <w:tcW w:w="3003" w:type="dxa"/>
          </w:tcPr>
          <w:p w14:paraId="2874E805" w14:textId="30470249" w:rsidR="00B91A65" w:rsidRDefault="00B91A65" w:rsidP="00B91A65">
            <w:pPr>
              <w:rPr>
                <w:rStyle w:val="Hyperlink"/>
              </w:rPr>
            </w:pPr>
          </w:p>
          <w:p w14:paraId="1915FBB0" w14:textId="4B3B90C9" w:rsidR="00B91A65" w:rsidRDefault="00B91A65" w:rsidP="00B91A65"/>
          <w:p w14:paraId="1DF4F9B5" w14:textId="77777777" w:rsidR="009F5DEF" w:rsidRDefault="00A279B0" w:rsidP="009F5DEF">
            <w:pPr>
              <w:rPr>
                <w:rFonts w:eastAsia="Times New Roman"/>
              </w:rPr>
            </w:pPr>
            <w:hyperlink r:id="rId7" w:history="1">
              <w:r w:rsidR="009F5DEF">
                <w:rPr>
                  <w:rStyle w:val="Hyperlink"/>
                </w:rPr>
                <w:t>https://www.youtube.com/watch?v=pEZYU1JooKo</w:t>
              </w:r>
            </w:hyperlink>
          </w:p>
          <w:p w14:paraId="3D65E067" w14:textId="77777777" w:rsidR="00B91A65" w:rsidRDefault="00B91A65" w:rsidP="00B91A65"/>
          <w:p w14:paraId="57347E10" w14:textId="799E2677" w:rsidR="009F5DEF" w:rsidRDefault="009F5DEF" w:rsidP="00B91A65">
            <w:r>
              <w:t xml:space="preserve">Mira el </w:t>
            </w:r>
            <w:proofErr w:type="spellStart"/>
            <w:r>
              <w:t>siguiente</w:t>
            </w:r>
            <w:proofErr w:type="spellEnd"/>
            <w:r>
              <w:t xml:space="preserve"> video y escribe un mini </w:t>
            </w:r>
            <w:proofErr w:type="spellStart"/>
            <w:r>
              <w:t>párrafo</w:t>
            </w:r>
            <w:proofErr w:type="spellEnd"/>
            <w:r>
              <w:t xml:space="preserve"> </w:t>
            </w:r>
            <w:proofErr w:type="spellStart"/>
            <w:r>
              <w:t>describiendo</w:t>
            </w:r>
            <w:proofErr w:type="spellEnd"/>
            <w:r>
              <w:t xml:space="preserve"> la </w:t>
            </w:r>
            <w:proofErr w:type="spellStart"/>
            <w:r>
              <w:t>diferencia</w:t>
            </w:r>
            <w:proofErr w:type="spellEnd"/>
            <w:r>
              <w:t xml:space="preserve"> y/o similitudes entre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juguetes</w:t>
            </w:r>
            <w:proofErr w:type="spellEnd"/>
            <w:r>
              <w:t xml:space="preserve"> </w:t>
            </w:r>
            <w:proofErr w:type="spellStart"/>
            <w:r>
              <w:t>populares</w:t>
            </w:r>
            <w:proofErr w:type="spellEnd"/>
            <w:r>
              <w:t xml:space="preserve"> de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niños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Estado </w:t>
            </w:r>
            <w:proofErr w:type="spellStart"/>
            <w:r>
              <w:t>Unidos</w:t>
            </w:r>
            <w:proofErr w:type="spellEnd"/>
            <w:r>
              <w:t xml:space="preserve"> y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juguetes</w:t>
            </w:r>
            <w:proofErr w:type="spellEnd"/>
            <w:r>
              <w:t xml:space="preserve"> </w:t>
            </w:r>
            <w:proofErr w:type="spellStart"/>
            <w:r>
              <w:t>populares</w:t>
            </w:r>
            <w:proofErr w:type="spellEnd"/>
            <w:r>
              <w:t xml:space="preserve"> de México</w:t>
            </w:r>
          </w:p>
        </w:tc>
        <w:tc>
          <w:tcPr>
            <w:tcW w:w="2694" w:type="dxa"/>
          </w:tcPr>
          <w:p w14:paraId="0F6663ED" w14:textId="18779134" w:rsidR="00B91A65" w:rsidRDefault="00B91A65" w:rsidP="00B91A65">
            <w:r>
              <w:t xml:space="preserve">Mira el </w:t>
            </w:r>
            <w:proofErr w:type="spellStart"/>
            <w:r>
              <w:t>siguiente</w:t>
            </w:r>
            <w:proofErr w:type="spellEnd"/>
            <w:r>
              <w:t xml:space="preserve"> video y </w:t>
            </w:r>
            <w:proofErr w:type="spellStart"/>
            <w:r>
              <w:t>trata</w:t>
            </w:r>
            <w:proofErr w:type="spellEnd"/>
            <w:r>
              <w:t xml:space="preserve"> de </w:t>
            </w:r>
            <w:proofErr w:type="spellStart"/>
            <w:r>
              <w:t>seguir</w:t>
            </w:r>
            <w:proofErr w:type="spellEnd"/>
            <w:r>
              <w:t xml:space="preserve">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pasos</w:t>
            </w:r>
            <w:proofErr w:type="spellEnd"/>
            <w:r>
              <w:t xml:space="preserve">.  La idea de </w:t>
            </w:r>
            <w:proofErr w:type="spellStart"/>
            <w:r>
              <w:t>este</w:t>
            </w:r>
            <w:proofErr w:type="spellEnd"/>
            <w:r>
              <w:t xml:space="preserve"> video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hacer</w:t>
            </w:r>
            <w:proofErr w:type="spellEnd"/>
            <w:r>
              <w:t xml:space="preserve">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ejercicios</w:t>
            </w:r>
            <w:proofErr w:type="spellEnd"/>
            <w:r>
              <w:t xml:space="preserve"> </w:t>
            </w:r>
            <w:proofErr w:type="spellStart"/>
            <w:r>
              <w:t>cada</w:t>
            </w:r>
            <w:proofErr w:type="spellEnd"/>
            <w:r>
              <w:t xml:space="preserve"> </w:t>
            </w:r>
            <w:proofErr w:type="spellStart"/>
            <w:r>
              <w:t>vez</w:t>
            </w:r>
            <w:proofErr w:type="spellEnd"/>
            <w:r>
              <w:t xml:space="preserve"> </w:t>
            </w:r>
            <w:proofErr w:type="spellStart"/>
            <w:r>
              <w:t>más</w:t>
            </w:r>
            <w:proofErr w:type="spellEnd"/>
            <w:r>
              <w:t xml:space="preserve"> </w:t>
            </w:r>
            <w:proofErr w:type="spellStart"/>
            <w:r>
              <w:t>rápido</w:t>
            </w:r>
            <w:proofErr w:type="spellEnd"/>
            <w:r>
              <w:t xml:space="preserve">,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canción</w:t>
            </w:r>
            <w:proofErr w:type="spellEnd"/>
            <w:r>
              <w:t xml:space="preserve"> </w:t>
            </w:r>
            <w:proofErr w:type="spellStart"/>
            <w:r>
              <w:t>quizás</w:t>
            </w:r>
            <w:proofErr w:type="spellEnd"/>
            <w:r>
              <w:t xml:space="preserve"> con la </w:t>
            </w:r>
            <w:proofErr w:type="spellStart"/>
            <w:r>
              <w:t>misma</w:t>
            </w:r>
            <w:proofErr w:type="spellEnd"/>
            <w:r>
              <w:t xml:space="preserve"> idea de Chicken </w:t>
            </w:r>
            <w:r w:rsidR="00A279B0">
              <w:t>D</w:t>
            </w:r>
            <w:bookmarkStart w:id="0" w:name="_GoBack"/>
            <w:bookmarkEnd w:id="0"/>
            <w:r>
              <w:t xml:space="preserve">ance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Estados</w:t>
            </w:r>
            <w:proofErr w:type="spellEnd"/>
            <w:r>
              <w:t xml:space="preserve"> </w:t>
            </w:r>
            <w:proofErr w:type="spellStart"/>
            <w:r>
              <w:t>Unidos</w:t>
            </w:r>
            <w:proofErr w:type="spellEnd"/>
          </w:p>
          <w:p w14:paraId="21C03D98" w14:textId="0AE42D0E" w:rsidR="00B91A65" w:rsidRDefault="00A279B0" w:rsidP="00B91A65">
            <w:pPr>
              <w:rPr>
                <w:rStyle w:val="Hyperlink"/>
              </w:rPr>
            </w:pPr>
            <w:hyperlink r:id="rId8" w:history="1">
              <w:r w:rsidR="00B91A65">
                <w:rPr>
                  <w:rStyle w:val="Hyperlink"/>
                </w:rPr>
                <w:t>https://www.youtube.com/watch?v=mlog_TUnZWE&amp;list=RDmlog_TUnZWE&amp;start_radio=1</w:t>
              </w:r>
            </w:hyperlink>
          </w:p>
          <w:p w14:paraId="6EA1282F" w14:textId="4785FA86" w:rsidR="00B91A65" w:rsidRDefault="00B91A65" w:rsidP="00B91A65"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opinas</w:t>
            </w:r>
            <w:proofErr w:type="spellEnd"/>
            <w:r w:rsidR="00986F10">
              <w:t>? ¿E</w:t>
            </w:r>
            <w:r>
              <w:t xml:space="preserve">ra un </w:t>
            </w:r>
            <w:proofErr w:type="spellStart"/>
            <w:r>
              <w:t>baile</w:t>
            </w:r>
            <w:proofErr w:type="spellEnd"/>
            <w:r>
              <w:t xml:space="preserve"> </w:t>
            </w:r>
            <w:proofErr w:type="spellStart"/>
            <w:r>
              <w:t>fácil</w:t>
            </w:r>
            <w:proofErr w:type="spellEnd"/>
            <w:r>
              <w:t xml:space="preserve"> de </w:t>
            </w:r>
            <w:proofErr w:type="spellStart"/>
            <w:r>
              <w:t>seguir</w:t>
            </w:r>
            <w:proofErr w:type="spellEnd"/>
            <w:r>
              <w:t>?</w:t>
            </w:r>
          </w:p>
          <w:p w14:paraId="13D520EE" w14:textId="2820DA60" w:rsidR="00B91A65" w:rsidRDefault="00B91A65" w:rsidP="00B91A65"/>
        </w:tc>
        <w:tc>
          <w:tcPr>
            <w:tcW w:w="1980" w:type="dxa"/>
          </w:tcPr>
          <w:p w14:paraId="725CFA43" w14:textId="007E0091" w:rsidR="00B91A65" w:rsidRPr="00BD0C6B" w:rsidRDefault="00B91A65" w:rsidP="00B91A65">
            <w:proofErr w:type="spellStart"/>
            <w:r>
              <w:t>Toma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celular</w:t>
            </w:r>
            <w:proofErr w:type="spellEnd"/>
            <w:r>
              <w:t xml:space="preserve"> y </w:t>
            </w:r>
            <w:proofErr w:type="spellStart"/>
            <w:r>
              <w:t>usando</w:t>
            </w:r>
            <w:proofErr w:type="spellEnd"/>
            <w:r>
              <w:t xml:space="preserve"> la </w:t>
            </w:r>
            <w:proofErr w:type="spellStart"/>
            <w:r>
              <w:t>aplicación</w:t>
            </w:r>
            <w:proofErr w:type="spellEnd"/>
            <w:r>
              <w:t xml:space="preserve"> Voice Memos, </w:t>
            </w:r>
            <w:proofErr w:type="spellStart"/>
            <w:r>
              <w:t>mira</w:t>
            </w:r>
            <w:proofErr w:type="spellEnd"/>
            <w:r>
              <w:t xml:space="preserve"> las </w:t>
            </w:r>
            <w:proofErr w:type="spellStart"/>
            <w:r>
              <w:t>fotos</w:t>
            </w:r>
            <w:proofErr w:type="spellEnd"/>
            <w:r>
              <w:t xml:space="preserve"> de </w:t>
            </w:r>
            <w:proofErr w:type="spellStart"/>
            <w:r>
              <w:t>abajo</w:t>
            </w:r>
            <w:proofErr w:type="spellEnd"/>
            <w:r>
              <w:t xml:space="preserve"> y </w:t>
            </w:r>
            <w:proofErr w:type="spellStart"/>
            <w:r>
              <w:t>luego</w:t>
            </w:r>
            <w:proofErr w:type="spellEnd"/>
            <w:r>
              <w:t xml:space="preserve"> </w:t>
            </w:r>
            <w:proofErr w:type="spellStart"/>
            <w:r>
              <w:t>comenta</w:t>
            </w:r>
            <w:proofErr w:type="spellEnd"/>
            <w:r>
              <w:t xml:space="preserve"> que se </w:t>
            </w:r>
            <w:proofErr w:type="spellStart"/>
            <w:r>
              <w:t>está</w:t>
            </w:r>
            <w:proofErr w:type="spellEnd"/>
            <w:r>
              <w:t xml:space="preserve"> </w:t>
            </w:r>
            <w:proofErr w:type="spellStart"/>
            <w:r>
              <w:t>tratando</w:t>
            </w:r>
            <w:proofErr w:type="spellEnd"/>
            <w:r>
              <w:t xml:space="preserve"> de </w:t>
            </w:r>
            <w:proofErr w:type="spellStart"/>
            <w:r>
              <w:t>describir</w:t>
            </w:r>
            <w:proofErr w:type="spellEnd"/>
            <w:r>
              <w:t xml:space="preserve"> al </w:t>
            </w:r>
            <w:proofErr w:type="spellStart"/>
            <w:r>
              <w:t>lector.</w:t>
            </w:r>
            <w:r w:rsidR="000157B9">
              <w:t>Grábala</w:t>
            </w:r>
            <w:proofErr w:type="spellEnd"/>
            <w:r w:rsidR="000157B9">
              <w:t xml:space="preserve"> y </w:t>
            </w:r>
            <w:proofErr w:type="spellStart"/>
            <w:r w:rsidR="00986F10">
              <w:t>y</w:t>
            </w:r>
            <w:proofErr w:type="spellEnd"/>
            <w:r w:rsidR="00986F10">
              <w:t xml:space="preserve"> </w:t>
            </w:r>
            <w:proofErr w:type="spellStart"/>
            <w:r w:rsidR="00986F10">
              <w:t>compáetela</w:t>
            </w:r>
            <w:proofErr w:type="spellEnd"/>
            <w:r w:rsidR="00986F10">
              <w:t xml:space="preserve"> con </w:t>
            </w:r>
            <w:proofErr w:type="spellStart"/>
            <w:r w:rsidR="00986F10">
              <w:t>otro</w:t>
            </w:r>
            <w:proofErr w:type="spellEnd"/>
            <w:r w:rsidR="00986F10">
              <w:t xml:space="preserve"> </w:t>
            </w:r>
            <w:proofErr w:type="spellStart"/>
            <w:r w:rsidR="00986F10">
              <w:t>compañero</w:t>
            </w:r>
            <w:proofErr w:type="spellEnd"/>
            <w:r w:rsidR="00986F10">
              <w:t xml:space="preserve"> de la </w:t>
            </w:r>
            <w:proofErr w:type="spellStart"/>
            <w:r w:rsidR="00986F10">
              <w:t>clase</w:t>
            </w:r>
            <w:proofErr w:type="spellEnd"/>
            <w:r w:rsidR="00986F10">
              <w:t xml:space="preserve"> para </w:t>
            </w:r>
            <w:proofErr w:type="spellStart"/>
            <w:r w:rsidR="00986F10">
              <w:t>recibir</w:t>
            </w:r>
            <w:proofErr w:type="spellEnd"/>
            <w:r w:rsidR="00986F10">
              <w:t xml:space="preserve"> “feedback”</w:t>
            </w:r>
          </w:p>
        </w:tc>
      </w:tr>
    </w:tbl>
    <w:p w14:paraId="6FD5B061" w14:textId="6906205F" w:rsidR="003D4088" w:rsidRDefault="0044193E">
      <w:r>
        <w:rPr>
          <w:noProof/>
        </w:rPr>
        <w:lastRenderedPageBreak/>
        <w:drawing>
          <wp:inline distT="0" distB="0" distL="0" distR="0" wp14:anchorId="2B88717A" wp14:editId="51B9AEBE">
            <wp:extent cx="2814320" cy="3189433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perfecto photo #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257" cy="321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310F97" wp14:editId="5C2FC695">
            <wp:extent cx="3030071" cy="3190875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perfecto photo #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518" cy="320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3FB95D" wp14:editId="37283E71">
            <wp:extent cx="2796395" cy="270734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perfecto photo #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706" cy="274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4088" w:rsidSect="00035F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D3"/>
    <w:rsid w:val="000157B9"/>
    <w:rsid w:val="00035FD3"/>
    <w:rsid w:val="000C2EE4"/>
    <w:rsid w:val="00147DB5"/>
    <w:rsid w:val="00307DB3"/>
    <w:rsid w:val="00360DF6"/>
    <w:rsid w:val="003A3639"/>
    <w:rsid w:val="003B695F"/>
    <w:rsid w:val="003D4088"/>
    <w:rsid w:val="00407CA5"/>
    <w:rsid w:val="0044193E"/>
    <w:rsid w:val="004B1215"/>
    <w:rsid w:val="005118B7"/>
    <w:rsid w:val="005A280B"/>
    <w:rsid w:val="007C0987"/>
    <w:rsid w:val="007F3AFA"/>
    <w:rsid w:val="008F2243"/>
    <w:rsid w:val="00986F10"/>
    <w:rsid w:val="00991B4C"/>
    <w:rsid w:val="009F5DEF"/>
    <w:rsid w:val="00A279B0"/>
    <w:rsid w:val="00B57FFD"/>
    <w:rsid w:val="00B76B4A"/>
    <w:rsid w:val="00B91A65"/>
    <w:rsid w:val="00BD0C6B"/>
    <w:rsid w:val="00BE3A23"/>
    <w:rsid w:val="00C15228"/>
    <w:rsid w:val="00D97A65"/>
    <w:rsid w:val="00E03289"/>
    <w:rsid w:val="00E12788"/>
    <w:rsid w:val="00E42452"/>
    <w:rsid w:val="00E81FF8"/>
    <w:rsid w:val="00EA405B"/>
    <w:rsid w:val="00F22E20"/>
    <w:rsid w:val="00FE1F94"/>
    <w:rsid w:val="00FE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FE9FCF"/>
  <w15:chartTrackingRefBased/>
  <w15:docId w15:val="{377602B7-FE65-E249-8EAF-7D8D7A80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FD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5F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5FD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log_TUnZWE&amp;list=RDmlog_TUnZWE&amp;start_radio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EZYU1JooK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rcianosmx.com/wp-content/uploads/2015/08/juguetes-80-y-90.jpg" TargetMode="External"/><Relationship Id="rId11" Type="http://schemas.openxmlformats.org/officeDocument/2006/relationships/image" Target="media/image3.jpg"/><Relationship Id="rId5" Type="http://schemas.openxmlformats.org/officeDocument/2006/relationships/hyperlink" Target="http://www.conjuguemos.com" TargetMode="External"/><Relationship Id="rId10" Type="http://schemas.openxmlformats.org/officeDocument/2006/relationships/image" Target="media/image2.jpg"/><Relationship Id="rId4" Type="http://schemas.openxmlformats.org/officeDocument/2006/relationships/hyperlink" Target="http://www.studyspanish.com" TargetMode="Externa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dcterms:created xsi:type="dcterms:W3CDTF">2020-03-24T12:53:00Z</dcterms:created>
  <dcterms:modified xsi:type="dcterms:W3CDTF">2020-03-28T17:06:00Z</dcterms:modified>
</cp:coreProperties>
</file>