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885" w:rsidRPr="008247C3" w:rsidRDefault="00A82885" w:rsidP="00A82885">
      <w:pPr>
        <w:pStyle w:val="HTMLAddress"/>
        <w:rPr>
          <w:lang w:eastAsia="ja-JP"/>
        </w:rPr>
      </w:pPr>
      <w:r>
        <w:rPr>
          <w:lang w:eastAsia="ja-JP"/>
        </w:rPr>
        <w:t xml:space="preserve">English 12 </w:t>
      </w:r>
      <w:proofErr w:type="spellStart"/>
      <w:r>
        <w:rPr>
          <w:lang w:eastAsia="ja-JP"/>
        </w:rPr>
        <w:t>acp</w:t>
      </w:r>
      <w:proofErr w:type="spellEnd"/>
      <w:r>
        <w:rPr>
          <w:lang w:eastAsia="ja-JP"/>
        </w:rPr>
        <w:t xml:space="preserve">      </w:t>
      </w:r>
      <w:r>
        <w:rPr>
          <w:lang w:eastAsia="ja-JP"/>
        </w:rPr>
        <w:tab/>
        <w:t xml:space="preserve">   </w:t>
      </w:r>
      <w:r>
        <w:rPr>
          <w:lang w:eastAsia="ja-JP"/>
        </w:rPr>
        <w:tab/>
      </w:r>
      <w:r>
        <w:rPr>
          <w:lang w:eastAsia="ja-JP"/>
        </w:rPr>
        <w:tab/>
      </w:r>
      <w:r>
        <w:rPr>
          <w:lang w:eastAsia="ja-JP"/>
        </w:rPr>
        <w:tab/>
      </w:r>
      <w:r>
        <w:rPr>
          <w:lang w:eastAsia="ja-JP"/>
        </w:rPr>
        <w:tab/>
        <w:t xml:space="preserve">           </w:t>
      </w:r>
      <w:r w:rsidRPr="008247C3">
        <w:rPr>
          <w:lang w:eastAsia="ja-JP"/>
        </w:rPr>
        <w:t>Curriculum and Expectations</w:t>
      </w:r>
      <w:r>
        <w:rPr>
          <w:lang w:eastAsia="ja-JP"/>
        </w:rPr>
        <w:t xml:space="preserve"> ’20 -’21</w:t>
      </w:r>
    </w:p>
    <w:p w:rsidR="00A82885" w:rsidRPr="008247C3" w:rsidRDefault="00A82885" w:rsidP="00A82885">
      <w:pPr>
        <w:pStyle w:val="HTMLAddress"/>
        <w:rPr>
          <w:lang w:eastAsia="ja-JP"/>
        </w:rPr>
      </w:pPr>
      <w:r w:rsidRPr="008247C3">
        <w:rPr>
          <w:lang w:eastAsia="ja-JP"/>
        </w:rPr>
        <w:t xml:space="preserve">Mr. McCullough                  </w:t>
      </w:r>
      <w:r>
        <w:rPr>
          <w:lang w:eastAsia="ja-JP"/>
        </w:rPr>
        <w:t xml:space="preserve">              </w:t>
      </w:r>
      <w:r>
        <w:rPr>
          <w:lang w:eastAsia="ja-JP"/>
        </w:rPr>
        <w:tab/>
        <w:t xml:space="preserve">                             </w:t>
      </w:r>
      <w:r>
        <w:rPr>
          <w:lang w:eastAsia="ja-JP"/>
        </w:rPr>
        <w:tab/>
      </w:r>
      <w:r>
        <w:rPr>
          <w:lang w:eastAsia="ja-JP"/>
        </w:rPr>
        <w:tab/>
      </w:r>
      <w:r>
        <w:rPr>
          <w:lang w:eastAsia="ja-JP"/>
        </w:rPr>
        <w:tab/>
      </w:r>
      <w:r>
        <w:rPr>
          <w:lang w:eastAsia="ja-JP"/>
        </w:rPr>
        <w:tab/>
        <w:t xml:space="preserve">          </w:t>
      </w:r>
      <w:r w:rsidRPr="008247C3">
        <w:rPr>
          <w:lang w:eastAsia="ja-JP"/>
        </w:rPr>
        <w:t>Rm. 215</w:t>
      </w:r>
    </w:p>
    <w:p w:rsidR="00A82885" w:rsidRPr="008247C3" w:rsidRDefault="00A82885" w:rsidP="00A82885">
      <w:pPr>
        <w:pStyle w:val="HTMLAddress"/>
        <w:rPr>
          <w:lang w:eastAsia="ja-JP"/>
        </w:rPr>
      </w:pPr>
    </w:p>
    <w:p w:rsidR="00A82885" w:rsidRPr="008247C3" w:rsidRDefault="00A82885" w:rsidP="00A82885">
      <w:pPr>
        <w:pStyle w:val="HTMLAddress"/>
        <w:rPr>
          <w:lang w:eastAsia="ja-JP"/>
        </w:rPr>
      </w:pPr>
      <w:r>
        <w:rPr>
          <w:lang w:eastAsia="ja-JP"/>
        </w:rPr>
        <w:t xml:space="preserve">Welcome to English 12 </w:t>
      </w:r>
      <w:proofErr w:type="spellStart"/>
      <w:r>
        <w:rPr>
          <w:lang w:eastAsia="ja-JP"/>
        </w:rPr>
        <w:t>acp</w:t>
      </w:r>
      <w:proofErr w:type="spellEnd"/>
      <w:r w:rsidRPr="008247C3">
        <w:rPr>
          <w:lang w:eastAsia="ja-JP"/>
        </w:rPr>
        <w:t xml:space="preserve"> and what I expect will be a challenging and enriching experience for all of us</w:t>
      </w:r>
      <w:r>
        <w:rPr>
          <w:lang w:eastAsia="ja-JP"/>
        </w:rPr>
        <w:t>—and, in the era of Covid-19, an exercise in open-mindedness, perseverance and agility.  While much of it will be a bit strange and less than ideal, through every circumstance we will do our best</w:t>
      </w:r>
      <w:r w:rsidRPr="008247C3">
        <w:rPr>
          <w:lang w:eastAsia="ja-JP"/>
        </w:rPr>
        <w:t xml:space="preserve">.  </w:t>
      </w:r>
      <w:r>
        <w:rPr>
          <w:lang w:eastAsia="ja-JP"/>
        </w:rPr>
        <w:t>O</w:t>
      </w:r>
      <w:r w:rsidRPr="008247C3">
        <w:rPr>
          <w:lang w:eastAsia="ja-JP"/>
        </w:rPr>
        <w:t>ur journey together</w:t>
      </w:r>
      <w:r>
        <w:rPr>
          <w:lang w:eastAsia="ja-JP"/>
        </w:rPr>
        <w:t xml:space="preserve"> </w:t>
      </w:r>
      <w:r w:rsidRPr="008247C3">
        <w:rPr>
          <w:lang w:eastAsia="ja-JP"/>
        </w:rPr>
        <w:t>will be in the company of some of the most important writers in the western tradition.  We can’t help but learn a great deal from them, and, of course, from one another.  The success of the course, though, and the benefits you derive from it, will depen</w:t>
      </w:r>
      <w:r>
        <w:rPr>
          <w:lang w:eastAsia="ja-JP"/>
        </w:rPr>
        <w:t>d largely on your engagement,</w:t>
      </w:r>
      <w:r w:rsidRPr="008247C3">
        <w:rPr>
          <w:lang w:eastAsia="ja-JP"/>
        </w:rPr>
        <w:t xml:space="preserve"> dedication</w:t>
      </w:r>
      <w:r>
        <w:rPr>
          <w:lang w:eastAsia="ja-JP"/>
        </w:rPr>
        <w:t xml:space="preserve"> and receptiveness</w:t>
      </w:r>
      <w:r w:rsidRPr="008247C3">
        <w:rPr>
          <w:lang w:eastAsia="ja-JP"/>
        </w:rPr>
        <w:t xml:space="preserve">.  </w:t>
      </w:r>
    </w:p>
    <w:p w:rsidR="00A82885" w:rsidRPr="008247C3" w:rsidRDefault="00A82885" w:rsidP="00A82885">
      <w:pPr>
        <w:pStyle w:val="HTMLAddress"/>
        <w:rPr>
          <w:lang w:eastAsia="ja-JP"/>
        </w:rPr>
      </w:pPr>
    </w:p>
    <w:p w:rsidR="00A82885" w:rsidRPr="008247C3" w:rsidRDefault="00A82885" w:rsidP="00A82885">
      <w:pPr>
        <w:pStyle w:val="HTMLAddress"/>
        <w:rPr>
          <w:lang w:eastAsia="ja-JP"/>
        </w:rPr>
      </w:pPr>
      <w:r>
        <w:rPr>
          <w:lang w:eastAsia="ja-JP"/>
        </w:rPr>
        <w:t xml:space="preserve">In English 12 </w:t>
      </w:r>
      <w:proofErr w:type="spellStart"/>
      <w:r>
        <w:rPr>
          <w:lang w:eastAsia="ja-JP"/>
        </w:rPr>
        <w:t>acp</w:t>
      </w:r>
      <w:proofErr w:type="spellEnd"/>
      <w:r w:rsidRPr="008247C3">
        <w:rPr>
          <w:lang w:eastAsia="ja-JP"/>
        </w:rPr>
        <w:t xml:space="preserve"> you will immerse yourself in literature and ideas.  You will read and listen closely, think broadly and deeply and be </w:t>
      </w:r>
      <w:r>
        <w:rPr>
          <w:lang w:eastAsia="ja-JP"/>
        </w:rPr>
        <w:t>open</w:t>
      </w:r>
      <w:r w:rsidRPr="008247C3">
        <w:rPr>
          <w:lang w:eastAsia="ja-JP"/>
        </w:rPr>
        <w:t xml:space="preserve"> to new perspectives.  You will make relevant, discuss and write about what you conclude.  You will work to hone your powers of perception and self-expression.  You will support your classmates.</w:t>
      </w:r>
      <w:r>
        <w:rPr>
          <w:lang w:eastAsia="ja-JP"/>
        </w:rPr>
        <w:t xml:space="preserve">  You will shoulder responsibility and work hard—and, this year, you will be quick to adapt to situations as they evolve.</w:t>
      </w:r>
    </w:p>
    <w:p w:rsidR="00A82885" w:rsidRPr="008247C3" w:rsidRDefault="00A82885" w:rsidP="00A82885">
      <w:pPr>
        <w:pStyle w:val="HTMLAddress"/>
        <w:rPr>
          <w:lang w:eastAsia="ja-JP"/>
        </w:rPr>
      </w:pPr>
    </w:p>
    <w:p w:rsidR="00A82885" w:rsidRPr="008247C3" w:rsidRDefault="00A82885" w:rsidP="00A82885">
      <w:pPr>
        <w:pStyle w:val="HTMLAddress"/>
        <w:jc w:val="center"/>
        <w:rPr>
          <w:lang w:eastAsia="ja-JP"/>
        </w:rPr>
      </w:pPr>
      <w:r w:rsidRPr="008247C3">
        <w:rPr>
          <w:lang w:eastAsia="ja-JP"/>
        </w:rPr>
        <w:t>Curriculum</w:t>
      </w:r>
      <w:r>
        <w:rPr>
          <w:lang w:eastAsia="ja-JP"/>
        </w:rPr>
        <w:t>*</w:t>
      </w:r>
    </w:p>
    <w:p w:rsidR="00A82885" w:rsidRPr="008247C3" w:rsidRDefault="00A82885" w:rsidP="00A82885">
      <w:pPr>
        <w:pStyle w:val="HTMLAddress"/>
        <w:rPr>
          <w:lang w:eastAsia="ja-JP"/>
        </w:rPr>
      </w:pPr>
    </w:p>
    <w:p w:rsidR="00A82885" w:rsidRDefault="00A82885" w:rsidP="00A82885">
      <w:pPr>
        <w:pStyle w:val="HTMLAddress"/>
        <w:rPr>
          <w:u w:val="single"/>
          <w:lang w:eastAsia="ja-JP"/>
        </w:rPr>
      </w:pPr>
      <w:r w:rsidRPr="008247C3">
        <w:rPr>
          <w:u w:val="single"/>
          <w:lang w:eastAsia="ja-JP"/>
        </w:rPr>
        <w:t>Journeys</w:t>
      </w:r>
      <w:r w:rsidRPr="008247C3">
        <w:rPr>
          <w:lang w:eastAsia="ja-JP"/>
        </w:rPr>
        <w:tab/>
      </w:r>
      <w:r w:rsidRPr="008247C3">
        <w:rPr>
          <w:lang w:eastAsia="ja-JP"/>
        </w:rPr>
        <w:tab/>
      </w:r>
      <w:r w:rsidRPr="008247C3">
        <w:rPr>
          <w:lang w:eastAsia="ja-JP"/>
        </w:rPr>
        <w:tab/>
      </w:r>
      <w:r w:rsidRPr="008247C3">
        <w:rPr>
          <w:lang w:eastAsia="ja-JP"/>
        </w:rPr>
        <w:tab/>
      </w:r>
      <w:r w:rsidRPr="008247C3">
        <w:rPr>
          <w:lang w:eastAsia="ja-JP"/>
        </w:rPr>
        <w:tab/>
      </w:r>
      <w:r w:rsidRPr="008247C3">
        <w:rPr>
          <w:lang w:eastAsia="ja-JP"/>
        </w:rPr>
        <w:tab/>
      </w:r>
      <w:r w:rsidRPr="008247C3">
        <w:rPr>
          <w:lang w:eastAsia="ja-JP"/>
        </w:rPr>
        <w:tab/>
      </w:r>
      <w:r w:rsidRPr="008247C3">
        <w:rPr>
          <w:u w:val="single"/>
          <w:lang w:eastAsia="ja-JP"/>
        </w:rPr>
        <w:t>Darknes</w:t>
      </w:r>
      <w:r>
        <w:rPr>
          <w:u w:val="single"/>
          <w:lang w:eastAsia="ja-JP"/>
        </w:rPr>
        <w:t>s</w:t>
      </w:r>
    </w:p>
    <w:p w:rsidR="00A82885" w:rsidRPr="008247C3" w:rsidRDefault="00A82885" w:rsidP="00A82885">
      <w:pPr>
        <w:pStyle w:val="HTMLAddress"/>
        <w:rPr>
          <w:lang w:eastAsia="ja-JP"/>
        </w:rPr>
      </w:pPr>
    </w:p>
    <w:p w:rsidR="00A82885" w:rsidRDefault="00A82885" w:rsidP="00A82885">
      <w:pPr>
        <w:pStyle w:val="HTMLAddress"/>
        <w:rPr>
          <w:i/>
          <w:lang w:eastAsia="ja-JP"/>
        </w:rPr>
      </w:pPr>
      <w:r w:rsidRPr="00422B75">
        <w:rPr>
          <w:lang w:eastAsia="ja-JP"/>
        </w:rPr>
        <w:t>Stories from</w:t>
      </w:r>
      <w:r>
        <w:rPr>
          <w:i/>
          <w:lang w:eastAsia="ja-JP"/>
        </w:rPr>
        <w:t xml:space="preserve"> </w:t>
      </w:r>
      <w:r w:rsidRPr="00422B75">
        <w:rPr>
          <w:i/>
          <w:lang w:eastAsia="ja-JP"/>
        </w:rPr>
        <w:t>In Our Time</w:t>
      </w:r>
      <w:r>
        <w:rPr>
          <w:i/>
          <w:lang w:eastAsia="ja-JP"/>
        </w:rPr>
        <w:tab/>
      </w:r>
      <w:r>
        <w:rPr>
          <w:i/>
          <w:lang w:eastAsia="ja-JP"/>
        </w:rPr>
        <w:tab/>
      </w:r>
      <w:r>
        <w:rPr>
          <w:i/>
          <w:lang w:eastAsia="ja-JP"/>
        </w:rPr>
        <w:tab/>
      </w:r>
      <w:r>
        <w:rPr>
          <w:i/>
          <w:lang w:eastAsia="ja-JP"/>
        </w:rPr>
        <w:tab/>
      </w:r>
      <w:r>
        <w:rPr>
          <w:i/>
          <w:lang w:eastAsia="ja-JP"/>
        </w:rPr>
        <w:tab/>
        <w:t>The Merchant of Venice</w:t>
      </w:r>
    </w:p>
    <w:p w:rsidR="00A82885" w:rsidRDefault="00A82885" w:rsidP="00A82885">
      <w:pPr>
        <w:pStyle w:val="HTMLAddress"/>
        <w:rPr>
          <w:i/>
          <w:lang w:eastAsia="ja-JP"/>
        </w:rPr>
      </w:pPr>
      <w:r w:rsidRPr="008247C3">
        <w:rPr>
          <w:i/>
          <w:lang w:eastAsia="ja-JP"/>
        </w:rPr>
        <w:t>Deliverance</w:t>
      </w:r>
      <w:r>
        <w:rPr>
          <w:i/>
          <w:lang w:eastAsia="ja-JP"/>
        </w:rPr>
        <w:tab/>
      </w:r>
      <w:r>
        <w:rPr>
          <w:i/>
          <w:lang w:eastAsia="ja-JP"/>
        </w:rPr>
        <w:tab/>
      </w:r>
      <w:r>
        <w:rPr>
          <w:i/>
          <w:lang w:eastAsia="ja-JP"/>
        </w:rPr>
        <w:tab/>
      </w:r>
      <w:r>
        <w:rPr>
          <w:i/>
          <w:lang w:eastAsia="ja-JP"/>
        </w:rPr>
        <w:tab/>
      </w:r>
      <w:r>
        <w:rPr>
          <w:i/>
          <w:lang w:eastAsia="ja-JP"/>
        </w:rPr>
        <w:tab/>
      </w:r>
      <w:r>
        <w:rPr>
          <w:i/>
          <w:lang w:eastAsia="ja-JP"/>
        </w:rPr>
        <w:tab/>
      </w:r>
      <w:r>
        <w:rPr>
          <w:i/>
          <w:lang w:eastAsia="ja-JP"/>
        </w:rPr>
        <w:tab/>
        <w:t>Things Fall Apart</w:t>
      </w:r>
      <w:r>
        <w:rPr>
          <w:i/>
          <w:lang w:eastAsia="ja-JP"/>
        </w:rPr>
        <w:tab/>
      </w:r>
      <w:r>
        <w:rPr>
          <w:i/>
          <w:lang w:eastAsia="ja-JP"/>
        </w:rPr>
        <w:tab/>
      </w:r>
    </w:p>
    <w:p w:rsidR="00A82885" w:rsidRDefault="00A82885" w:rsidP="00A82885">
      <w:pPr>
        <w:pStyle w:val="HTMLAddress"/>
        <w:rPr>
          <w:i/>
          <w:lang w:eastAsia="ja-JP"/>
        </w:rPr>
      </w:pPr>
      <w:r>
        <w:rPr>
          <w:lang w:eastAsia="ja-JP"/>
        </w:rPr>
        <w:t>“Impressions of an Indian Childhood”</w:t>
      </w:r>
      <w:r>
        <w:rPr>
          <w:i/>
          <w:lang w:eastAsia="ja-JP"/>
        </w:rPr>
        <w:tab/>
      </w:r>
      <w:r>
        <w:rPr>
          <w:i/>
          <w:lang w:eastAsia="ja-JP"/>
        </w:rPr>
        <w:tab/>
      </w:r>
      <w:r>
        <w:rPr>
          <w:i/>
          <w:lang w:eastAsia="ja-JP"/>
        </w:rPr>
        <w:tab/>
      </w:r>
      <w:r w:rsidRPr="008247C3">
        <w:rPr>
          <w:i/>
          <w:lang w:eastAsia="ja-JP"/>
        </w:rPr>
        <w:t>The Things They Carried</w:t>
      </w:r>
    </w:p>
    <w:p w:rsidR="00A82885" w:rsidRDefault="00A82885" w:rsidP="00A82885">
      <w:pPr>
        <w:pStyle w:val="HTMLAddress"/>
        <w:rPr>
          <w:i/>
          <w:lang w:eastAsia="ja-JP"/>
        </w:rPr>
      </w:pPr>
      <w:r>
        <w:rPr>
          <w:lang w:eastAsia="ja-JP"/>
        </w:rPr>
        <w:t>“A Worn Path”</w:t>
      </w:r>
      <w:r>
        <w:rPr>
          <w:i/>
          <w:lang w:eastAsia="ja-JP"/>
        </w:rPr>
        <w:tab/>
      </w:r>
      <w:r>
        <w:rPr>
          <w:i/>
          <w:lang w:eastAsia="ja-JP"/>
        </w:rPr>
        <w:tab/>
      </w:r>
      <w:r>
        <w:rPr>
          <w:i/>
          <w:lang w:eastAsia="ja-JP"/>
        </w:rPr>
        <w:tab/>
      </w:r>
      <w:r>
        <w:rPr>
          <w:i/>
          <w:lang w:eastAsia="ja-JP"/>
        </w:rPr>
        <w:tab/>
      </w:r>
      <w:r>
        <w:rPr>
          <w:i/>
          <w:lang w:eastAsia="ja-JP"/>
        </w:rPr>
        <w:tab/>
      </w:r>
      <w:r>
        <w:rPr>
          <w:i/>
          <w:lang w:eastAsia="ja-JP"/>
        </w:rPr>
        <w:tab/>
      </w:r>
      <w:r w:rsidRPr="008247C3">
        <w:rPr>
          <w:i/>
          <w:lang w:eastAsia="ja-JP"/>
        </w:rPr>
        <w:t>Apocalypse No</w:t>
      </w:r>
      <w:r>
        <w:rPr>
          <w:i/>
          <w:lang w:eastAsia="ja-JP"/>
        </w:rPr>
        <w:t>w</w:t>
      </w:r>
      <w:r w:rsidRPr="008247C3">
        <w:rPr>
          <w:i/>
          <w:lang w:eastAsia="ja-JP"/>
        </w:rPr>
        <w:t xml:space="preserve"> </w:t>
      </w:r>
    </w:p>
    <w:p w:rsidR="00A82885" w:rsidRDefault="00A82885" w:rsidP="00A82885">
      <w:pPr>
        <w:pStyle w:val="HTMLAddress"/>
        <w:rPr>
          <w:lang w:eastAsia="ja-JP"/>
        </w:rPr>
      </w:pPr>
      <w:r>
        <w:rPr>
          <w:lang w:eastAsia="ja-JP"/>
        </w:rPr>
        <w:t>“Paul’s Case”</w:t>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sidRPr="008247C3">
        <w:rPr>
          <w:i/>
          <w:lang w:eastAsia="ja-JP"/>
        </w:rPr>
        <w:t>Dear America</w:t>
      </w:r>
    </w:p>
    <w:p w:rsidR="00A82885" w:rsidRDefault="00A82885" w:rsidP="00A82885">
      <w:pPr>
        <w:pStyle w:val="HTMLAddress"/>
        <w:rPr>
          <w:i/>
          <w:lang w:eastAsia="ja-JP"/>
        </w:rPr>
      </w:pPr>
      <w:r w:rsidRPr="00486126">
        <w:rPr>
          <w:lang w:eastAsia="ja-JP"/>
        </w:rPr>
        <w:t>“The Swimmer”</w:t>
      </w:r>
      <w:r>
        <w:rPr>
          <w:i/>
          <w:lang w:eastAsia="ja-JP"/>
        </w:rPr>
        <w:tab/>
      </w:r>
      <w:r>
        <w:rPr>
          <w:i/>
          <w:lang w:eastAsia="ja-JP"/>
        </w:rPr>
        <w:tab/>
      </w:r>
      <w:r>
        <w:rPr>
          <w:i/>
          <w:lang w:eastAsia="ja-JP"/>
        </w:rPr>
        <w:tab/>
      </w:r>
      <w:r>
        <w:rPr>
          <w:i/>
          <w:lang w:eastAsia="ja-JP"/>
        </w:rPr>
        <w:tab/>
      </w:r>
      <w:r>
        <w:rPr>
          <w:i/>
          <w:lang w:eastAsia="ja-JP"/>
        </w:rPr>
        <w:tab/>
      </w:r>
      <w:r>
        <w:rPr>
          <w:i/>
          <w:lang w:eastAsia="ja-JP"/>
        </w:rPr>
        <w:tab/>
      </w:r>
    </w:p>
    <w:p w:rsidR="00A82885" w:rsidRDefault="00A82885" w:rsidP="00A82885">
      <w:pPr>
        <w:pStyle w:val="HTMLAddress"/>
        <w:rPr>
          <w:i/>
          <w:lang w:eastAsia="ja-JP"/>
        </w:rPr>
      </w:pPr>
      <w:r>
        <w:rPr>
          <w:i/>
          <w:lang w:eastAsia="ja-JP"/>
        </w:rPr>
        <w:tab/>
      </w:r>
      <w:r>
        <w:rPr>
          <w:i/>
          <w:lang w:eastAsia="ja-JP"/>
        </w:rPr>
        <w:tab/>
      </w:r>
      <w:r>
        <w:rPr>
          <w:i/>
          <w:lang w:eastAsia="ja-JP"/>
        </w:rPr>
        <w:tab/>
      </w:r>
      <w:r>
        <w:rPr>
          <w:i/>
          <w:lang w:eastAsia="ja-JP"/>
        </w:rPr>
        <w:tab/>
      </w:r>
      <w:r>
        <w:rPr>
          <w:i/>
          <w:lang w:eastAsia="ja-JP"/>
        </w:rPr>
        <w:tab/>
      </w:r>
      <w:r>
        <w:rPr>
          <w:i/>
          <w:lang w:eastAsia="ja-JP"/>
        </w:rPr>
        <w:tab/>
      </w:r>
      <w:r>
        <w:rPr>
          <w:i/>
          <w:lang w:eastAsia="ja-JP"/>
        </w:rPr>
        <w:tab/>
      </w:r>
      <w:r>
        <w:rPr>
          <w:i/>
          <w:lang w:eastAsia="ja-JP"/>
        </w:rPr>
        <w:tab/>
      </w:r>
      <w:r w:rsidRPr="008247C3">
        <w:rPr>
          <w:u w:val="single"/>
          <w:lang w:eastAsia="ja-JP"/>
        </w:rPr>
        <w:t>Identity and Voice</w:t>
      </w:r>
    </w:p>
    <w:p w:rsidR="00A82885" w:rsidRPr="00612C24" w:rsidRDefault="00A82885" w:rsidP="00A82885">
      <w:pPr>
        <w:pStyle w:val="HTMLAddress"/>
        <w:rPr>
          <w:i/>
          <w:lang w:eastAsia="ja-JP"/>
        </w:rPr>
      </w:pPr>
      <w:r w:rsidRPr="008247C3">
        <w:rPr>
          <w:u w:val="single"/>
          <w:lang w:eastAsia="ja-JP"/>
        </w:rPr>
        <w:t>The Human Universe</w:t>
      </w:r>
      <w:r>
        <w:rPr>
          <w:i/>
          <w:lang w:eastAsia="ja-JP"/>
        </w:rPr>
        <w:tab/>
      </w:r>
      <w:r>
        <w:rPr>
          <w:i/>
          <w:lang w:eastAsia="ja-JP"/>
        </w:rPr>
        <w:tab/>
      </w:r>
      <w:r>
        <w:rPr>
          <w:i/>
          <w:lang w:eastAsia="ja-JP"/>
        </w:rPr>
        <w:tab/>
      </w:r>
      <w:r>
        <w:rPr>
          <w:i/>
          <w:lang w:eastAsia="ja-JP"/>
        </w:rPr>
        <w:tab/>
      </w:r>
      <w:r>
        <w:rPr>
          <w:i/>
          <w:lang w:eastAsia="ja-JP"/>
        </w:rPr>
        <w:tab/>
      </w:r>
      <w:r>
        <w:rPr>
          <w:i/>
          <w:lang w:eastAsia="ja-JP"/>
        </w:rPr>
        <w:tab/>
      </w:r>
      <w:r>
        <w:rPr>
          <w:i/>
          <w:lang w:eastAsia="ja-JP"/>
        </w:rPr>
        <w:tab/>
      </w:r>
      <w:r>
        <w:rPr>
          <w:i/>
          <w:lang w:eastAsia="ja-JP"/>
        </w:rPr>
        <w:tab/>
      </w:r>
      <w:r>
        <w:rPr>
          <w:i/>
          <w:lang w:eastAsia="ja-JP"/>
        </w:rPr>
        <w:tab/>
      </w:r>
    </w:p>
    <w:p w:rsidR="00A82885" w:rsidRDefault="00A82885" w:rsidP="00A82885">
      <w:pPr>
        <w:pStyle w:val="HTMLAddress"/>
        <w:rPr>
          <w:i/>
          <w:lang w:eastAsia="ja-JP"/>
        </w:rPr>
      </w:pPr>
      <w:r>
        <w:rPr>
          <w:i/>
          <w:lang w:eastAsia="ja-JP"/>
        </w:rPr>
        <w:tab/>
      </w:r>
      <w:r>
        <w:rPr>
          <w:i/>
          <w:lang w:eastAsia="ja-JP"/>
        </w:rPr>
        <w:tab/>
      </w:r>
      <w:r>
        <w:rPr>
          <w:i/>
          <w:lang w:eastAsia="ja-JP"/>
        </w:rPr>
        <w:tab/>
      </w:r>
      <w:r>
        <w:rPr>
          <w:i/>
          <w:lang w:eastAsia="ja-JP"/>
        </w:rPr>
        <w:tab/>
      </w:r>
      <w:r>
        <w:rPr>
          <w:i/>
          <w:lang w:eastAsia="ja-JP"/>
        </w:rPr>
        <w:tab/>
      </w:r>
      <w:r>
        <w:rPr>
          <w:i/>
          <w:lang w:eastAsia="ja-JP"/>
        </w:rPr>
        <w:tab/>
      </w:r>
      <w:r>
        <w:rPr>
          <w:i/>
          <w:lang w:eastAsia="ja-JP"/>
        </w:rPr>
        <w:tab/>
      </w:r>
      <w:r>
        <w:rPr>
          <w:i/>
          <w:lang w:eastAsia="ja-JP"/>
        </w:rPr>
        <w:tab/>
        <w:t xml:space="preserve">A Bell for </w:t>
      </w:r>
      <w:proofErr w:type="spellStart"/>
      <w:r>
        <w:rPr>
          <w:i/>
          <w:lang w:eastAsia="ja-JP"/>
        </w:rPr>
        <w:t>Adano</w:t>
      </w:r>
      <w:proofErr w:type="spellEnd"/>
    </w:p>
    <w:p w:rsidR="00A82885" w:rsidRPr="00A25452" w:rsidRDefault="00A82885" w:rsidP="00A82885">
      <w:pPr>
        <w:pStyle w:val="HTMLAddress"/>
        <w:rPr>
          <w:u w:val="single"/>
          <w:lang w:eastAsia="ja-JP"/>
        </w:rPr>
      </w:pPr>
      <w:r w:rsidRPr="008247C3">
        <w:rPr>
          <w:i/>
          <w:lang w:eastAsia="ja-JP"/>
        </w:rPr>
        <w:t>Hamlet</w:t>
      </w:r>
      <w:r w:rsidRPr="008247C3">
        <w:rPr>
          <w:i/>
          <w:lang w:eastAsia="ja-JP"/>
        </w:rPr>
        <w:tab/>
      </w:r>
      <w:r>
        <w:rPr>
          <w:i/>
          <w:lang w:eastAsia="ja-JP"/>
        </w:rPr>
        <w:tab/>
      </w:r>
      <w:r>
        <w:rPr>
          <w:i/>
          <w:lang w:eastAsia="ja-JP"/>
        </w:rPr>
        <w:tab/>
      </w:r>
      <w:r>
        <w:rPr>
          <w:i/>
          <w:lang w:eastAsia="ja-JP"/>
        </w:rPr>
        <w:tab/>
      </w:r>
      <w:r>
        <w:rPr>
          <w:i/>
          <w:lang w:eastAsia="ja-JP"/>
        </w:rPr>
        <w:tab/>
      </w:r>
      <w:r>
        <w:rPr>
          <w:i/>
          <w:lang w:eastAsia="ja-JP"/>
        </w:rPr>
        <w:tab/>
      </w:r>
      <w:r>
        <w:rPr>
          <w:i/>
          <w:lang w:eastAsia="ja-JP"/>
        </w:rPr>
        <w:tab/>
      </w:r>
      <w:r>
        <w:rPr>
          <w:i/>
          <w:lang w:eastAsia="ja-JP"/>
        </w:rPr>
        <w:tab/>
      </w:r>
      <w:r>
        <w:rPr>
          <w:lang w:eastAsia="ja-JP"/>
        </w:rPr>
        <w:t xml:space="preserve">Stories from </w:t>
      </w:r>
      <w:r>
        <w:rPr>
          <w:i/>
          <w:lang w:eastAsia="ja-JP"/>
        </w:rPr>
        <w:t xml:space="preserve">Interpreter of Maladies </w:t>
      </w:r>
    </w:p>
    <w:p w:rsidR="00A82885" w:rsidRDefault="00A82885" w:rsidP="00A82885">
      <w:pPr>
        <w:pStyle w:val="HTMLAddress"/>
        <w:rPr>
          <w:lang w:eastAsia="ja-JP"/>
        </w:rPr>
      </w:pPr>
      <w:r w:rsidRPr="00392857">
        <w:rPr>
          <w:lang w:eastAsia="ja-JP"/>
        </w:rPr>
        <w:t>“The Open Boat”</w:t>
      </w:r>
      <w:r>
        <w:rPr>
          <w:lang w:eastAsia="ja-JP"/>
        </w:rPr>
        <w:tab/>
      </w:r>
      <w:r>
        <w:rPr>
          <w:lang w:eastAsia="ja-JP"/>
        </w:rPr>
        <w:tab/>
      </w:r>
      <w:r>
        <w:rPr>
          <w:lang w:eastAsia="ja-JP"/>
        </w:rPr>
        <w:tab/>
      </w:r>
      <w:r>
        <w:rPr>
          <w:lang w:eastAsia="ja-JP"/>
        </w:rPr>
        <w:tab/>
      </w:r>
      <w:r>
        <w:rPr>
          <w:lang w:eastAsia="ja-JP"/>
        </w:rPr>
        <w:tab/>
      </w:r>
      <w:r>
        <w:rPr>
          <w:lang w:eastAsia="ja-JP"/>
        </w:rPr>
        <w:tab/>
      </w:r>
      <w:r>
        <w:rPr>
          <w:i/>
          <w:lang w:eastAsia="ja-JP"/>
        </w:rPr>
        <w:t>My Life as A</w:t>
      </w:r>
      <w:r w:rsidRPr="00130D4F">
        <w:rPr>
          <w:i/>
          <w:lang w:eastAsia="ja-JP"/>
        </w:rPr>
        <w:t xml:space="preserve"> Dog</w:t>
      </w:r>
      <w:r>
        <w:rPr>
          <w:lang w:eastAsia="ja-JP"/>
        </w:rPr>
        <w:tab/>
      </w:r>
    </w:p>
    <w:p w:rsidR="00A82885" w:rsidRDefault="00A82885" w:rsidP="00A82885">
      <w:pPr>
        <w:pStyle w:val="HTMLAddress"/>
        <w:rPr>
          <w:i/>
          <w:lang w:eastAsia="ja-JP"/>
        </w:rPr>
      </w:pPr>
      <w:r>
        <w:rPr>
          <w:lang w:eastAsia="ja-JP"/>
        </w:rPr>
        <w:t>“</w:t>
      </w:r>
      <w:proofErr w:type="spellStart"/>
      <w:r>
        <w:rPr>
          <w:lang w:eastAsia="ja-JP"/>
        </w:rPr>
        <w:t>Aubade</w:t>
      </w:r>
      <w:proofErr w:type="spellEnd"/>
      <w:r>
        <w:rPr>
          <w:lang w:eastAsia="ja-JP"/>
        </w:rPr>
        <w:t>,” “To The Virgins…” and other poems</w:t>
      </w:r>
      <w:r w:rsidRPr="008247C3">
        <w:rPr>
          <w:i/>
          <w:lang w:eastAsia="ja-JP"/>
        </w:rPr>
        <w:tab/>
      </w:r>
      <w:r w:rsidRPr="008247C3">
        <w:rPr>
          <w:i/>
          <w:lang w:eastAsia="ja-JP"/>
        </w:rPr>
        <w:tab/>
      </w:r>
      <w:proofErr w:type="spellStart"/>
      <w:r>
        <w:rPr>
          <w:lang w:eastAsia="ja-JP"/>
        </w:rPr>
        <w:t>Poems</w:t>
      </w:r>
      <w:proofErr w:type="spellEnd"/>
      <w:r>
        <w:rPr>
          <w:lang w:eastAsia="ja-JP"/>
        </w:rPr>
        <w:t xml:space="preserve"> by Mary Oliver and</w:t>
      </w:r>
      <w:r>
        <w:rPr>
          <w:i/>
          <w:lang w:eastAsia="ja-JP"/>
        </w:rPr>
        <w:tab/>
      </w:r>
    </w:p>
    <w:p w:rsidR="00A82885" w:rsidRDefault="00A82885" w:rsidP="00A82885">
      <w:pPr>
        <w:pStyle w:val="HTMLAddress"/>
        <w:rPr>
          <w:lang w:eastAsia="ja-JP"/>
        </w:rPr>
      </w:pPr>
      <w:r>
        <w:rPr>
          <w:lang w:eastAsia="ja-JP"/>
        </w:rPr>
        <w:t xml:space="preserve">“The Love Song of J. Alfred </w:t>
      </w:r>
      <w:proofErr w:type="spellStart"/>
      <w:r>
        <w:rPr>
          <w:lang w:eastAsia="ja-JP"/>
        </w:rPr>
        <w:t>Prufrock</w:t>
      </w:r>
      <w:proofErr w:type="spellEnd"/>
      <w:r>
        <w:rPr>
          <w:lang w:eastAsia="ja-JP"/>
        </w:rPr>
        <w:t>”</w:t>
      </w:r>
      <w:r>
        <w:rPr>
          <w:i/>
          <w:lang w:eastAsia="ja-JP"/>
        </w:rPr>
        <w:tab/>
      </w:r>
      <w:r>
        <w:rPr>
          <w:i/>
          <w:lang w:eastAsia="ja-JP"/>
        </w:rPr>
        <w:tab/>
      </w:r>
      <w:r>
        <w:rPr>
          <w:lang w:eastAsia="ja-JP"/>
        </w:rPr>
        <w:t xml:space="preserve"> </w:t>
      </w:r>
      <w:r>
        <w:rPr>
          <w:lang w:eastAsia="ja-JP"/>
        </w:rPr>
        <w:tab/>
      </w:r>
      <w:r>
        <w:rPr>
          <w:lang w:eastAsia="ja-JP"/>
        </w:rPr>
        <w:tab/>
        <w:t>Billy Collins</w:t>
      </w:r>
      <w:r>
        <w:rPr>
          <w:lang w:eastAsia="ja-JP"/>
        </w:rPr>
        <w:tab/>
      </w:r>
      <w:r>
        <w:rPr>
          <w:lang w:eastAsia="ja-JP"/>
        </w:rPr>
        <w:tab/>
      </w:r>
    </w:p>
    <w:p w:rsidR="00A82885" w:rsidRDefault="00A82885" w:rsidP="00A82885">
      <w:pPr>
        <w:pStyle w:val="HTMLAddress"/>
        <w:rPr>
          <w:lang w:eastAsia="ja-JP"/>
        </w:rPr>
      </w:pPr>
      <w:r w:rsidRPr="008837B1">
        <w:rPr>
          <w:i/>
          <w:lang w:eastAsia="ja-JP"/>
        </w:rPr>
        <w:t>Our Town</w:t>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i/>
          <w:lang w:eastAsia="ja-JP"/>
        </w:rPr>
        <w:t>You Can’t Take It With You</w:t>
      </w:r>
      <w:r>
        <w:rPr>
          <w:lang w:eastAsia="ja-JP"/>
        </w:rPr>
        <w:tab/>
      </w:r>
      <w:r>
        <w:rPr>
          <w:lang w:eastAsia="ja-JP"/>
        </w:rPr>
        <w:tab/>
      </w:r>
    </w:p>
    <w:p w:rsidR="00A82885" w:rsidRPr="00612C24" w:rsidRDefault="00A82885" w:rsidP="00A82885">
      <w:pPr>
        <w:pStyle w:val="HTMLAddress"/>
        <w:rPr>
          <w:i/>
          <w:lang w:eastAsia="ja-JP"/>
        </w:rPr>
      </w:pP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p>
    <w:p w:rsidR="00A82885" w:rsidRPr="008D7461" w:rsidRDefault="00A82885" w:rsidP="00A82885">
      <w:pPr>
        <w:pStyle w:val="HTMLAddress"/>
        <w:rPr>
          <w:i/>
          <w:lang w:eastAsia="ja-JP"/>
        </w:rPr>
      </w:pPr>
      <w:r>
        <w:rPr>
          <w:u w:val="single"/>
          <w:lang w:eastAsia="ja-JP"/>
        </w:rPr>
        <w:t xml:space="preserve">The </w:t>
      </w:r>
      <w:proofErr w:type="spellStart"/>
      <w:r>
        <w:rPr>
          <w:u w:val="single"/>
          <w:lang w:eastAsia="ja-JP"/>
        </w:rPr>
        <w:t>Melange</w:t>
      </w:r>
      <w:proofErr w:type="spellEnd"/>
    </w:p>
    <w:p w:rsidR="00A82885" w:rsidRPr="008247C3" w:rsidRDefault="00A82885" w:rsidP="00A82885">
      <w:pPr>
        <w:pStyle w:val="HTMLAddress"/>
        <w:rPr>
          <w:i/>
          <w:lang w:eastAsia="ja-JP"/>
        </w:rPr>
      </w:pPr>
    </w:p>
    <w:p w:rsidR="00A82885" w:rsidRPr="008247C3" w:rsidRDefault="00A82885" w:rsidP="00A82885">
      <w:pPr>
        <w:pStyle w:val="HTMLAddress"/>
        <w:rPr>
          <w:lang w:eastAsia="ja-JP"/>
        </w:rPr>
      </w:pPr>
      <w:r>
        <w:rPr>
          <w:i/>
          <w:lang w:eastAsia="ja-JP"/>
        </w:rPr>
        <w:t>Zorba T</w:t>
      </w:r>
      <w:r w:rsidRPr="008247C3">
        <w:rPr>
          <w:i/>
          <w:lang w:eastAsia="ja-JP"/>
        </w:rPr>
        <w:t>he Greek</w:t>
      </w:r>
      <w:r>
        <w:rPr>
          <w:lang w:eastAsia="ja-JP"/>
        </w:rPr>
        <w:tab/>
      </w:r>
      <w:r>
        <w:rPr>
          <w:lang w:eastAsia="ja-JP"/>
        </w:rPr>
        <w:tab/>
      </w:r>
      <w:r>
        <w:rPr>
          <w:lang w:eastAsia="ja-JP"/>
        </w:rPr>
        <w:tab/>
      </w:r>
      <w:r>
        <w:rPr>
          <w:lang w:eastAsia="ja-JP"/>
        </w:rPr>
        <w:tab/>
      </w:r>
      <w:r>
        <w:rPr>
          <w:lang w:eastAsia="ja-JP"/>
        </w:rPr>
        <w:tab/>
      </w:r>
      <w:r>
        <w:rPr>
          <w:lang w:eastAsia="ja-JP"/>
        </w:rPr>
        <w:tab/>
        <w:t xml:space="preserve">  </w:t>
      </w:r>
    </w:p>
    <w:p w:rsidR="00A82885" w:rsidRDefault="00A82885" w:rsidP="00A82885">
      <w:pPr>
        <w:pStyle w:val="HTMLAddress"/>
        <w:rPr>
          <w:i/>
          <w:lang w:eastAsia="ja-JP"/>
        </w:rPr>
      </w:pPr>
      <w:r>
        <w:rPr>
          <w:lang w:eastAsia="ja-JP"/>
        </w:rPr>
        <w:t xml:space="preserve">Stories from </w:t>
      </w:r>
      <w:r>
        <w:rPr>
          <w:i/>
          <w:lang w:eastAsia="ja-JP"/>
        </w:rPr>
        <w:t>A Good Man Is Hard t</w:t>
      </w:r>
      <w:r w:rsidRPr="008247C3">
        <w:rPr>
          <w:i/>
          <w:lang w:eastAsia="ja-JP"/>
        </w:rPr>
        <w:t>o Fin</w:t>
      </w:r>
      <w:r>
        <w:rPr>
          <w:i/>
          <w:lang w:eastAsia="ja-JP"/>
        </w:rPr>
        <w:t>d</w:t>
      </w:r>
      <w:r>
        <w:rPr>
          <w:i/>
          <w:lang w:eastAsia="ja-JP"/>
        </w:rPr>
        <w:tab/>
      </w:r>
      <w:r>
        <w:rPr>
          <w:i/>
          <w:lang w:eastAsia="ja-JP"/>
        </w:rPr>
        <w:tab/>
      </w:r>
      <w:r>
        <w:rPr>
          <w:i/>
          <w:lang w:eastAsia="ja-JP"/>
        </w:rPr>
        <w:tab/>
      </w:r>
      <w:r>
        <w:rPr>
          <w:i/>
          <w:lang w:eastAsia="ja-JP"/>
        </w:rPr>
        <w:tab/>
      </w:r>
    </w:p>
    <w:p w:rsidR="00A82885" w:rsidRPr="008D7461" w:rsidRDefault="00A82885" w:rsidP="00A82885">
      <w:pPr>
        <w:pStyle w:val="HTMLAddress"/>
        <w:rPr>
          <w:i/>
          <w:lang w:eastAsia="ja-JP"/>
        </w:rPr>
      </w:pPr>
      <w:r w:rsidRPr="00612C24">
        <w:rPr>
          <w:lang w:eastAsia="ja-JP"/>
        </w:rPr>
        <w:t>Poems by Pablo Neruda</w:t>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p>
    <w:p w:rsidR="00A82885" w:rsidRDefault="00A82885" w:rsidP="00A82885">
      <w:pPr>
        <w:pStyle w:val="HTMLAddress"/>
        <w:rPr>
          <w:lang w:eastAsia="ja-JP"/>
        </w:rPr>
      </w:pPr>
      <w:r w:rsidRPr="00B26C25">
        <w:rPr>
          <w:i/>
          <w:lang w:eastAsia="ja-JP"/>
        </w:rPr>
        <w:t xml:space="preserve">The </w:t>
      </w:r>
      <w:r>
        <w:rPr>
          <w:i/>
          <w:lang w:eastAsia="ja-JP"/>
        </w:rPr>
        <w:t>Member of the Wedding</w:t>
      </w:r>
    </w:p>
    <w:p w:rsidR="00A82885" w:rsidRDefault="00A82885" w:rsidP="00A82885">
      <w:pPr>
        <w:pStyle w:val="HTMLAddress"/>
        <w:ind w:left="720" w:hanging="720"/>
        <w:rPr>
          <w:lang w:eastAsia="ja-JP"/>
        </w:rPr>
      </w:pPr>
      <w:r>
        <w:rPr>
          <w:lang w:eastAsia="ja-JP"/>
        </w:rPr>
        <w:tab/>
      </w:r>
      <w:r>
        <w:rPr>
          <w:lang w:eastAsia="ja-JP"/>
        </w:rPr>
        <w:tab/>
      </w:r>
      <w:r>
        <w:rPr>
          <w:lang w:eastAsia="ja-JP"/>
        </w:rPr>
        <w:tab/>
      </w:r>
      <w:r>
        <w:rPr>
          <w:lang w:eastAsia="ja-JP"/>
        </w:rPr>
        <w:tab/>
      </w:r>
      <w:r>
        <w:rPr>
          <w:lang w:eastAsia="ja-JP"/>
        </w:rPr>
        <w:tab/>
      </w:r>
    </w:p>
    <w:p w:rsidR="00A82885" w:rsidRPr="007A7896" w:rsidRDefault="00A82885" w:rsidP="00A82885">
      <w:pPr>
        <w:pStyle w:val="HTMLAddress"/>
        <w:rPr>
          <w:i/>
          <w:lang w:eastAsia="ja-JP"/>
        </w:rPr>
      </w:pPr>
    </w:p>
    <w:p w:rsidR="00A82885" w:rsidRDefault="00A82885" w:rsidP="00A82885">
      <w:pPr>
        <w:pStyle w:val="HTMLAddress"/>
        <w:rPr>
          <w:lang w:eastAsia="ja-JP"/>
        </w:rPr>
      </w:pPr>
    </w:p>
    <w:p w:rsidR="00A82885" w:rsidRDefault="00A82885" w:rsidP="00A82885">
      <w:pPr>
        <w:pStyle w:val="HTMLAddress"/>
        <w:rPr>
          <w:lang w:eastAsia="ja-JP"/>
        </w:rPr>
      </w:pPr>
      <w:r>
        <w:rPr>
          <w:lang w:eastAsia="ja-JP"/>
        </w:rPr>
        <w:t>* This is the optimist’s list.  Circumstances might require adjustments.</w:t>
      </w:r>
    </w:p>
    <w:p w:rsidR="00A82885" w:rsidRPr="008247C3" w:rsidRDefault="00A82885" w:rsidP="00A82885">
      <w:pPr>
        <w:pStyle w:val="HTMLAddress"/>
        <w:jc w:val="center"/>
        <w:rPr>
          <w:lang w:eastAsia="ja-JP"/>
        </w:rPr>
      </w:pPr>
      <w:r>
        <w:rPr>
          <w:lang w:eastAsia="ja-JP"/>
        </w:rPr>
        <w:lastRenderedPageBreak/>
        <w:t>Expe</w:t>
      </w:r>
      <w:r w:rsidRPr="008247C3">
        <w:rPr>
          <w:lang w:eastAsia="ja-JP"/>
        </w:rPr>
        <w:t>ctations</w:t>
      </w:r>
    </w:p>
    <w:p w:rsidR="00A82885" w:rsidRPr="008247C3" w:rsidRDefault="00A82885" w:rsidP="00A82885">
      <w:pPr>
        <w:pStyle w:val="HTMLAddress"/>
        <w:jc w:val="center"/>
        <w:rPr>
          <w:lang w:eastAsia="ja-JP"/>
        </w:rPr>
      </w:pPr>
    </w:p>
    <w:p w:rsidR="00A82885" w:rsidRPr="008247C3" w:rsidRDefault="00A82885" w:rsidP="00A82885">
      <w:pPr>
        <w:pStyle w:val="HTMLAddress"/>
        <w:rPr>
          <w:lang w:eastAsia="ja-JP"/>
        </w:rPr>
      </w:pPr>
    </w:p>
    <w:p w:rsidR="00A82885" w:rsidRDefault="00A82885" w:rsidP="00A82885">
      <w:pPr>
        <w:pStyle w:val="HTMLAddress"/>
        <w:rPr>
          <w:lang w:eastAsia="ja-JP"/>
        </w:rPr>
      </w:pPr>
      <w:r w:rsidRPr="008247C3">
        <w:rPr>
          <w:lang w:eastAsia="ja-JP"/>
        </w:rPr>
        <w:t>You will come to class</w:t>
      </w:r>
      <w:r>
        <w:rPr>
          <w:lang w:eastAsia="ja-JP"/>
        </w:rPr>
        <w:t>--both in person and on line--</w:t>
      </w:r>
      <w:r w:rsidRPr="008247C3">
        <w:rPr>
          <w:lang w:eastAsia="ja-JP"/>
        </w:rPr>
        <w:t xml:space="preserve">on time and prepared.  </w:t>
      </w:r>
    </w:p>
    <w:p w:rsidR="00A82885" w:rsidRDefault="00A82885" w:rsidP="00A82885">
      <w:pPr>
        <w:pStyle w:val="HTMLAddress"/>
        <w:rPr>
          <w:lang w:eastAsia="ja-JP"/>
        </w:rPr>
      </w:pPr>
    </w:p>
    <w:p w:rsidR="00A82885" w:rsidRPr="008247C3" w:rsidRDefault="00A82885" w:rsidP="00A82885">
      <w:pPr>
        <w:pStyle w:val="HTMLAddress"/>
        <w:rPr>
          <w:lang w:eastAsia="ja-JP"/>
        </w:rPr>
      </w:pPr>
      <w:r>
        <w:rPr>
          <w:lang w:eastAsia="ja-JP"/>
        </w:rPr>
        <w:t>You will be</w:t>
      </w:r>
      <w:r w:rsidRPr="008247C3">
        <w:rPr>
          <w:lang w:eastAsia="ja-JP"/>
        </w:rPr>
        <w:t xml:space="preserve"> </w:t>
      </w:r>
      <w:r>
        <w:rPr>
          <w:lang w:eastAsia="ja-JP"/>
        </w:rPr>
        <w:t xml:space="preserve">attentive, </w:t>
      </w:r>
      <w:r w:rsidRPr="008247C3">
        <w:rPr>
          <w:lang w:eastAsia="ja-JP"/>
        </w:rPr>
        <w:t>receptive and responsible</w:t>
      </w:r>
      <w:r>
        <w:rPr>
          <w:lang w:eastAsia="ja-JP"/>
        </w:rPr>
        <w:t xml:space="preserve">, as well as </w:t>
      </w:r>
      <w:r w:rsidRPr="008247C3">
        <w:rPr>
          <w:lang w:eastAsia="ja-JP"/>
        </w:rPr>
        <w:t>courte</w:t>
      </w:r>
      <w:r>
        <w:rPr>
          <w:lang w:eastAsia="ja-JP"/>
        </w:rPr>
        <w:t>ous to and respectful of others</w:t>
      </w:r>
      <w:r w:rsidRPr="008247C3">
        <w:rPr>
          <w:lang w:eastAsia="ja-JP"/>
        </w:rPr>
        <w:t>.</w:t>
      </w:r>
    </w:p>
    <w:p w:rsidR="00A82885" w:rsidRPr="008247C3" w:rsidRDefault="00A82885" w:rsidP="00A82885">
      <w:pPr>
        <w:pStyle w:val="HTMLAddress"/>
        <w:rPr>
          <w:lang w:eastAsia="ja-JP"/>
        </w:rPr>
      </w:pPr>
    </w:p>
    <w:p w:rsidR="00A82885" w:rsidRPr="008247C3" w:rsidRDefault="00A82885" w:rsidP="00A82885">
      <w:pPr>
        <w:pStyle w:val="HTMLAddress"/>
        <w:rPr>
          <w:lang w:eastAsia="ja-JP"/>
        </w:rPr>
      </w:pPr>
      <w:r w:rsidRPr="008247C3">
        <w:rPr>
          <w:lang w:eastAsia="ja-JP"/>
        </w:rPr>
        <w:t>You will meet deadlines for all reading and writing assignments.  If you anticipate a problem</w:t>
      </w:r>
      <w:r>
        <w:rPr>
          <w:lang w:eastAsia="ja-JP"/>
        </w:rPr>
        <w:t>,</w:t>
      </w:r>
      <w:r w:rsidRPr="008247C3">
        <w:rPr>
          <w:lang w:eastAsia="ja-JP"/>
        </w:rPr>
        <w:t xml:space="preserve"> let me know.  Excuses after the fact will fall on unsympathetic ears.</w:t>
      </w:r>
      <w:r>
        <w:rPr>
          <w:lang w:eastAsia="ja-JP"/>
        </w:rPr>
        <w:t xml:space="preserve">  One </w:t>
      </w:r>
      <w:r w:rsidRPr="00AD2995">
        <w:rPr>
          <w:lang w:eastAsia="ja-JP"/>
        </w:rPr>
        <w:t>late waiver a quarter is available</w:t>
      </w:r>
      <w:r>
        <w:rPr>
          <w:lang w:eastAsia="ja-JP"/>
        </w:rPr>
        <w:t xml:space="preserve"> for written work</w:t>
      </w:r>
      <w:r w:rsidRPr="00AD2995">
        <w:rPr>
          <w:lang w:eastAsia="ja-JP"/>
        </w:rPr>
        <w:t xml:space="preserve"> to those who need it. </w:t>
      </w:r>
      <w:r w:rsidRPr="008247C3">
        <w:rPr>
          <w:lang w:eastAsia="ja-JP"/>
        </w:rPr>
        <w:t xml:space="preserve">  </w:t>
      </w:r>
    </w:p>
    <w:p w:rsidR="00A82885" w:rsidRPr="008247C3" w:rsidRDefault="00A82885" w:rsidP="00A82885">
      <w:pPr>
        <w:pStyle w:val="HTMLAddress"/>
        <w:rPr>
          <w:lang w:eastAsia="ja-JP"/>
        </w:rPr>
      </w:pPr>
      <w:r w:rsidRPr="008247C3">
        <w:rPr>
          <w:lang w:eastAsia="ja-JP"/>
        </w:rPr>
        <w:t xml:space="preserve"> </w:t>
      </w:r>
    </w:p>
    <w:p w:rsidR="00A82885" w:rsidRDefault="00A82885" w:rsidP="00A82885">
      <w:pPr>
        <w:pStyle w:val="HTMLAddress"/>
        <w:rPr>
          <w:lang w:eastAsia="ja-JP"/>
        </w:rPr>
      </w:pPr>
      <w:r>
        <w:rPr>
          <w:lang w:eastAsia="ja-JP"/>
        </w:rPr>
        <w:t>You</w:t>
      </w:r>
      <w:r w:rsidRPr="008247C3">
        <w:rPr>
          <w:lang w:eastAsia="ja-JP"/>
        </w:rPr>
        <w:t xml:space="preserve"> will adhere to the strictest tenets of academic an</w:t>
      </w:r>
      <w:r>
        <w:rPr>
          <w:lang w:eastAsia="ja-JP"/>
        </w:rPr>
        <w:t xml:space="preserve">d personal integrity.  The consequences of any </w:t>
      </w:r>
      <w:r w:rsidRPr="00AD2995">
        <w:rPr>
          <w:lang w:eastAsia="ja-JP"/>
        </w:rPr>
        <w:t>transgression will be severe.</w:t>
      </w:r>
      <w:r w:rsidRPr="008247C3">
        <w:rPr>
          <w:lang w:eastAsia="ja-JP"/>
        </w:rPr>
        <w:t xml:space="preserve">    </w:t>
      </w:r>
    </w:p>
    <w:p w:rsidR="00A82885" w:rsidRDefault="00A82885" w:rsidP="00A82885">
      <w:pPr>
        <w:pStyle w:val="HTMLAddress"/>
        <w:rPr>
          <w:lang w:eastAsia="ja-JP"/>
        </w:rPr>
      </w:pPr>
    </w:p>
    <w:p w:rsidR="00A82885" w:rsidRDefault="00A82885" w:rsidP="00A82885">
      <w:pPr>
        <w:pStyle w:val="HTMLAddress"/>
        <w:rPr>
          <w:lang w:eastAsia="ja-JP"/>
        </w:rPr>
      </w:pPr>
      <w:r>
        <w:rPr>
          <w:lang w:eastAsia="ja-JP"/>
        </w:rPr>
        <w:t>You will abide by all Covid-19 protocols to the strictest standards and be prepared for any adjustments circumstance requires.</w:t>
      </w:r>
    </w:p>
    <w:p w:rsidR="00A82885" w:rsidRDefault="00A82885" w:rsidP="00A82885">
      <w:pPr>
        <w:pStyle w:val="HTMLAddress"/>
        <w:rPr>
          <w:lang w:eastAsia="ja-JP"/>
        </w:rPr>
      </w:pPr>
    </w:p>
    <w:p w:rsidR="00A82885" w:rsidRDefault="00A82885" w:rsidP="00A82885">
      <w:pPr>
        <w:pStyle w:val="HTMLAddress"/>
        <w:rPr>
          <w:lang w:eastAsia="ja-JP"/>
        </w:rPr>
      </w:pPr>
      <w:r>
        <w:rPr>
          <w:lang w:eastAsia="ja-JP"/>
        </w:rPr>
        <w:t>You will be patient with and responsible about any technical glitches that arise with our Google Meet sessions.</w:t>
      </w:r>
    </w:p>
    <w:p w:rsidR="00A82885" w:rsidRDefault="00A82885" w:rsidP="00A82885">
      <w:pPr>
        <w:pStyle w:val="HTMLAddress"/>
        <w:rPr>
          <w:lang w:eastAsia="ja-JP"/>
        </w:rPr>
      </w:pPr>
    </w:p>
    <w:p w:rsidR="00A82885" w:rsidRPr="008247C3" w:rsidRDefault="00A82885" w:rsidP="00A82885">
      <w:pPr>
        <w:pStyle w:val="HTMLAddress"/>
        <w:rPr>
          <w:lang w:eastAsia="ja-JP"/>
        </w:rPr>
      </w:pPr>
      <w:r>
        <w:rPr>
          <w:lang w:eastAsia="ja-JP"/>
        </w:rPr>
        <w:t>You will respond to communications promptly.</w:t>
      </w:r>
    </w:p>
    <w:p w:rsidR="00A82885" w:rsidRPr="008247C3" w:rsidRDefault="00A82885" w:rsidP="00A82885">
      <w:pPr>
        <w:pStyle w:val="HTMLAddress"/>
        <w:jc w:val="center"/>
        <w:rPr>
          <w:lang w:eastAsia="ja-JP"/>
        </w:rPr>
      </w:pPr>
    </w:p>
    <w:p w:rsidR="00A82885" w:rsidRPr="008247C3" w:rsidRDefault="00A82885" w:rsidP="00A82885">
      <w:pPr>
        <w:pStyle w:val="HTMLAddress"/>
        <w:jc w:val="center"/>
        <w:rPr>
          <w:lang w:eastAsia="ja-JP"/>
        </w:rPr>
      </w:pPr>
      <w:r w:rsidRPr="008247C3">
        <w:rPr>
          <w:lang w:eastAsia="ja-JP"/>
        </w:rPr>
        <w:t>Assignments</w:t>
      </w:r>
    </w:p>
    <w:p w:rsidR="00A82885" w:rsidRPr="008247C3" w:rsidRDefault="00A82885" w:rsidP="00A82885">
      <w:pPr>
        <w:pStyle w:val="HTMLAddress"/>
        <w:rPr>
          <w:lang w:eastAsia="ja-JP"/>
        </w:rPr>
      </w:pPr>
    </w:p>
    <w:p w:rsidR="00A82885" w:rsidRPr="008247C3" w:rsidRDefault="00A82885" w:rsidP="00A82885">
      <w:pPr>
        <w:pStyle w:val="HTMLAddress"/>
        <w:rPr>
          <w:lang w:eastAsia="ja-JP"/>
        </w:rPr>
      </w:pPr>
      <w:r w:rsidRPr="008247C3">
        <w:rPr>
          <w:lang w:eastAsia="ja-JP"/>
        </w:rPr>
        <w:t>You can expect an average of about forty pages of reading in preparation for each class meeting</w:t>
      </w:r>
      <w:r>
        <w:rPr>
          <w:lang w:eastAsia="ja-JP"/>
        </w:rPr>
        <w:t>, in person or virtual</w:t>
      </w:r>
      <w:r w:rsidRPr="008247C3">
        <w:rPr>
          <w:lang w:eastAsia="ja-JP"/>
        </w:rPr>
        <w:t>.  Anticipate unannounced quizzes on the readings, as well as exercises to encourage and assess your mastery of vocabulary and the craft of writing.  Absent students are responsible for making up promptly the work they missed.</w:t>
      </w:r>
      <w:r>
        <w:rPr>
          <w:lang w:eastAsia="ja-JP"/>
        </w:rPr>
        <w:t xml:space="preserve">  Do not expect reminders from me.</w:t>
      </w:r>
    </w:p>
    <w:p w:rsidR="00A82885" w:rsidRPr="008247C3" w:rsidRDefault="00A82885" w:rsidP="00A82885">
      <w:pPr>
        <w:pStyle w:val="HTMLAddress"/>
        <w:rPr>
          <w:lang w:eastAsia="ja-JP"/>
        </w:rPr>
      </w:pPr>
    </w:p>
    <w:p w:rsidR="00A82885" w:rsidRPr="008247C3" w:rsidRDefault="00A82885" w:rsidP="00A82885">
      <w:pPr>
        <w:pStyle w:val="HTMLAddress"/>
        <w:jc w:val="center"/>
        <w:rPr>
          <w:lang w:eastAsia="ja-JP"/>
        </w:rPr>
      </w:pPr>
      <w:r w:rsidRPr="008247C3">
        <w:rPr>
          <w:lang w:eastAsia="ja-JP"/>
        </w:rPr>
        <w:t>Grading</w:t>
      </w:r>
    </w:p>
    <w:p w:rsidR="00A82885" w:rsidRPr="008247C3" w:rsidRDefault="00A82885" w:rsidP="00A82885">
      <w:pPr>
        <w:pStyle w:val="HTMLAddress"/>
        <w:jc w:val="center"/>
        <w:rPr>
          <w:lang w:eastAsia="ja-JP"/>
        </w:rPr>
      </w:pPr>
    </w:p>
    <w:p w:rsidR="00A82885" w:rsidRPr="008247C3" w:rsidRDefault="00A82885" w:rsidP="00A82885">
      <w:pPr>
        <w:pStyle w:val="HTMLAddress"/>
        <w:rPr>
          <w:lang w:eastAsia="ja-JP"/>
        </w:rPr>
      </w:pPr>
      <w:r w:rsidRPr="00AD2995">
        <w:rPr>
          <w:lang w:eastAsia="ja-JP"/>
        </w:rPr>
        <w:t>Grading will be based on a point system.  Your grade will be determined by what percentage the points you earned are of the total possible during each grading per</w:t>
      </w:r>
      <w:r>
        <w:rPr>
          <w:lang w:eastAsia="ja-JP"/>
        </w:rPr>
        <w:t>iod.  The significance of an as</w:t>
      </w:r>
      <w:r w:rsidRPr="00AD2995">
        <w:rPr>
          <w:lang w:eastAsia="ja-JP"/>
        </w:rPr>
        <w:t>signment will be reflec</w:t>
      </w:r>
      <w:r>
        <w:rPr>
          <w:lang w:eastAsia="ja-JP"/>
        </w:rPr>
        <w:t>ted in the number of points it’</w:t>
      </w:r>
      <w:r w:rsidRPr="00AD2995">
        <w:rPr>
          <w:lang w:eastAsia="ja-JP"/>
        </w:rPr>
        <w:t>s worth.  Paper</w:t>
      </w:r>
      <w:r>
        <w:rPr>
          <w:lang w:eastAsia="ja-JP"/>
        </w:rPr>
        <w:t>s and DEs will account for roughly 60</w:t>
      </w:r>
      <w:r w:rsidRPr="00AD2995">
        <w:rPr>
          <w:lang w:eastAsia="ja-JP"/>
        </w:rPr>
        <w:t xml:space="preserve">% of your grade; </w:t>
      </w:r>
      <w:r>
        <w:rPr>
          <w:lang w:eastAsia="ja-JP"/>
        </w:rPr>
        <w:t>engagement (participation, conscientiousness, diligence, receptiveness) about 20</w:t>
      </w:r>
      <w:r w:rsidRPr="00AD2995">
        <w:rPr>
          <w:lang w:eastAsia="ja-JP"/>
        </w:rPr>
        <w:t>%.  Qu</w:t>
      </w:r>
      <w:r>
        <w:rPr>
          <w:lang w:eastAsia="ja-JP"/>
        </w:rPr>
        <w:t>izzes and other in-class experienc</w:t>
      </w:r>
      <w:r w:rsidRPr="00AD2995">
        <w:rPr>
          <w:lang w:eastAsia="ja-JP"/>
        </w:rPr>
        <w:t xml:space="preserve">es will </w:t>
      </w:r>
      <w:r>
        <w:rPr>
          <w:lang w:eastAsia="ja-JP"/>
        </w:rPr>
        <w:t>comprise about 20%</w:t>
      </w:r>
      <w:r w:rsidRPr="00AD2995">
        <w:rPr>
          <w:lang w:eastAsia="ja-JP"/>
        </w:rPr>
        <w:t>.</w:t>
      </w:r>
    </w:p>
    <w:p w:rsidR="00A82885" w:rsidRPr="008247C3" w:rsidRDefault="00A82885" w:rsidP="00A82885">
      <w:pPr>
        <w:pStyle w:val="HTMLAddress"/>
        <w:rPr>
          <w:lang w:eastAsia="ja-JP"/>
        </w:rPr>
      </w:pPr>
    </w:p>
    <w:p w:rsidR="00A82885" w:rsidRPr="008247C3" w:rsidRDefault="00A82885" w:rsidP="00A82885">
      <w:pPr>
        <w:pStyle w:val="HTMLAddress"/>
        <w:jc w:val="center"/>
        <w:rPr>
          <w:lang w:eastAsia="ja-JP"/>
        </w:rPr>
      </w:pPr>
      <w:r w:rsidRPr="008247C3">
        <w:rPr>
          <w:lang w:eastAsia="ja-JP"/>
        </w:rPr>
        <w:t>Discussion Essays and Papers</w:t>
      </w:r>
    </w:p>
    <w:p w:rsidR="00A82885" w:rsidRPr="008247C3" w:rsidRDefault="00A82885" w:rsidP="00A82885">
      <w:pPr>
        <w:pStyle w:val="HTMLAddress"/>
        <w:jc w:val="center"/>
        <w:rPr>
          <w:lang w:eastAsia="ja-JP"/>
        </w:rPr>
      </w:pPr>
    </w:p>
    <w:p w:rsidR="00A82885" w:rsidRDefault="00A82885" w:rsidP="00A82885">
      <w:pPr>
        <w:pStyle w:val="HTMLAddress"/>
        <w:rPr>
          <w:lang w:eastAsia="ja-JP"/>
        </w:rPr>
      </w:pPr>
      <w:r>
        <w:rPr>
          <w:lang w:eastAsia="ja-JP"/>
        </w:rPr>
        <w:t>Discussion essays should</w:t>
      </w:r>
      <w:r w:rsidRPr="008247C3">
        <w:rPr>
          <w:lang w:eastAsia="ja-JP"/>
        </w:rPr>
        <w:t xml:space="preserve"> be</w:t>
      </w:r>
      <w:r>
        <w:rPr>
          <w:lang w:eastAsia="ja-JP"/>
        </w:rPr>
        <w:t xml:space="preserve"> not</w:t>
      </w:r>
      <w:r w:rsidRPr="008247C3">
        <w:rPr>
          <w:lang w:eastAsia="ja-JP"/>
        </w:rPr>
        <w:t xml:space="preserve"> less than 200 words, formal papers not less than 750.  (Your senior paper in the spring</w:t>
      </w:r>
      <w:r>
        <w:rPr>
          <w:lang w:eastAsia="ja-JP"/>
        </w:rPr>
        <w:t xml:space="preserve"> </w:t>
      </w:r>
      <w:r w:rsidRPr="008247C3">
        <w:rPr>
          <w:lang w:eastAsia="ja-JP"/>
        </w:rPr>
        <w:t>will be considerably longer.)  Each is due at the beginning of class the day it appears in the syllabus.  Late DEs will not be accepted for credit, late papers will be assessed a ten percent penalty a day.  Both must be word-processed in a conventional font, double-spaced, with one-inch margins.  DEs must be more than just one paragraph.  To get full credit for a DE you must define the word that appears in parentheses with each assignment.  Papers must be accompanied by an assessment sheet.</w:t>
      </w:r>
    </w:p>
    <w:p w:rsidR="00A82885" w:rsidRDefault="00A82885" w:rsidP="00A82885">
      <w:pPr>
        <w:pStyle w:val="HTMLAddress"/>
        <w:jc w:val="center"/>
        <w:rPr>
          <w:lang w:eastAsia="ja-JP"/>
        </w:rPr>
      </w:pPr>
      <w:r>
        <w:rPr>
          <w:lang w:eastAsia="ja-JP"/>
        </w:rPr>
        <w:lastRenderedPageBreak/>
        <w:t>The Plan</w:t>
      </w:r>
    </w:p>
    <w:p w:rsidR="00A82885" w:rsidRDefault="00A82885" w:rsidP="00A82885">
      <w:pPr>
        <w:pStyle w:val="HTMLAddress"/>
        <w:rPr>
          <w:lang w:eastAsia="ja-JP"/>
        </w:rPr>
      </w:pPr>
    </w:p>
    <w:p w:rsidR="00A82885" w:rsidRDefault="00A82885" w:rsidP="00A82885">
      <w:pPr>
        <w:pStyle w:val="HTMLAddress"/>
        <w:rPr>
          <w:lang w:eastAsia="ja-JP"/>
        </w:rPr>
      </w:pPr>
      <w:r>
        <w:rPr>
          <w:lang w:eastAsia="ja-JP"/>
        </w:rPr>
        <w:t xml:space="preserve">Caution about the virus requires of us alertness, flexibility, steadfastness and dedication.  The plan is to meet three times a week, twice for a little more than an hour, once for a little less than half an hour.  Until October 1, these meetings will be remote… for us on Google Meet.  On the first of October, we will switch to the “hybrid plan,” which means those with last names beginning A-K will gather in Room 215 and those with last names beginning L-Z will check in on line at the beginning of the session and again at the end.  I will have marching orders for you.  The next day this switches: L-Z will be in class and A-K will be at home.  On Wednesdays all of us (A-Z) will meet on line.  </w:t>
      </w:r>
    </w:p>
    <w:p w:rsidR="00A82885" w:rsidRDefault="00A82885" w:rsidP="00A82885">
      <w:pPr>
        <w:pStyle w:val="HTMLAddress"/>
        <w:rPr>
          <w:lang w:eastAsia="ja-JP"/>
        </w:rPr>
      </w:pPr>
    </w:p>
    <w:p w:rsidR="00A82885" w:rsidRDefault="00A82885" w:rsidP="00A82885">
      <w:pPr>
        <w:pStyle w:val="HTMLAddress"/>
        <w:rPr>
          <w:lang w:eastAsia="ja-JP"/>
        </w:rPr>
      </w:pPr>
      <w:r>
        <w:rPr>
          <w:lang w:eastAsia="ja-JP"/>
        </w:rPr>
        <w:t>Remote communication will be through email.  I will be using your school email address.  Also, pertinent information will be available on Canvas.  Keeping up to date with what’s happening is your responsibility.</w:t>
      </w:r>
    </w:p>
    <w:p w:rsidR="00A82885" w:rsidRDefault="00A82885" w:rsidP="00A82885">
      <w:pPr>
        <w:pStyle w:val="HTMLAddress"/>
        <w:rPr>
          <w:lang w:eastAsia="ja-JP"/>
        </w:rPr>
      </w:pPr>
    </w:p>
    <w:p w:rsidR="00A82885" w:rsidRDefault="00A82885" w:rsidP="00A82885">
      <w:pPr>
        <w:pStyle w:val="HTMLAddress"/>
        <w:rPr>
          <w:lang w:eastAsia="ja-JP"/>
        </w:rPr>
      </w:pPr>
      <w:r>
        <w:rPr>
          <w:lang w:eastAsia="ja-JP"/>
        </w:rPr>
        <w:t>For all Google Meet sessions, you must be punctual, prepared and ready for class (i.e., no lolling in bed or waving blithely from atop your skateboard in the parking lot at Linden.)  When it’s time to begin I will email the password to join.  Unless you have official dispensation or an acutely compelling reason you’ve cleared with me, your camera must be on.  This is class, too, authentic and on the record.  Be ready to work.</w:t>
      </w:r>
    </w:p>
    <w:p w:rsidR="00A82885" w:rsidRDefault="00A82885" w:rsidP="00A82885">
      <w:pPr>
        <w:pStyle w:val="HTMLAddress"/>
        <w:rPr>
          <w:lang w:eastAsia="ja-JP"/>
        </w:rPr>
      </w:pPr>
    </w:p>
    <w:p w:rsidR="00A82885" w:rsidRDefault="00A82885" w:rsidP="00A82885">
      <w:pPr>
        <w:pStyle w:val="HTMLAddress"/>
        <w:rPr>
          <w:lang w:eastAsia="ja-JP"/>
        </w:rPr>
      </w:pPr>
      <w:r>
        <w:rPr>
          <w:lang w:eastAsia="ja-JP"/>
        </w:rPr>
        <w:t>Assigned reading will be either handed to you by me in person or available on line.  Written work will be either handed to me by you in person or submitted as an attachment to an email.  If your section of the class meets in person the day an assignment is due, I’ll expect the work on paper.  If it meets on line that day, submit the work as an attachment to an email.</w:t>
      </w:r>
    </w:p>
    <w:p w:rsidR="00A82885" w:rsidRDefault="00A82885" w:rsidP="00A82885">
      <w:pPr>
        <w:pStyle w:val="HTMLAddress"/>
        <w:rPr>
          <w:lang w:eastAsia="ja-JP"/>
        </w:rPr>
      </w:pPr>
    </w:p>
    <w:p w:rsidR="00A82885" w:rsidRDefault="00A82885" w:rsidP="00A82885">
      <w:pPr>
        <w:pStyle w:val="HTMLAddress"/>
        <w:rPr>
          <w:lang w:eastAsia="ja-JP"/>
        </w:rPr>
      </w:pPr>
      <w:r>
        <w:rPr>
          <w:lang w:eastAsia="ja-JP"/>
        </w:rPr>
        <w:t xml:space="preserve">All of this is of course subject to change. </w:t>
      </w:r>
    </w:p>
    <w:p w:rsidR="00A82885" w:rsidRDefault="00A82885" w:rsidP="00A82885">
      <w:pPr>
        <w:pStyle w:val="HTMLAddress"/>
        <w:rPr>
          <w:lang w:eastAsia="ja-JP"/>
        </w:rPr>
      </w:pPr>
    </w:p>
    <w:p w:rsidR="00A82885" w:rsidRDefault="00A82885" w:rsidP="00A82885">
      <w:pPr>
        <w:pStyle w:val="HTMLAddress"/>
        <w:rPr>
          <w:lang w:eastAsia="ja-JP"/>
        </w:rPr>
      </w:pPr>
      <w:r>
        <w:rPr>
          <w:lang w:eastAsia="ja-JP"/>
        </w:rPr>
        <w:t>If you have any questions or concerns, please let me know.</w:t>
      </w:r>
    </w:p>
    <w:p w:rsidR="00A82885" w:rsidRDefault="00A82885" w:rsidP="00A82885">
      <w:pPr>
        <w:pStyle w:val="HTMLAddress"/>
        <w:rPr>
          <w:lang w:eastAsia="ja-JP"/>
        </w:rPr>
      </w:pPr>
    </w:p>
    <w:p w:rsidR="00A82885" w:rsidRPr="00AD2995" w:rsidRDefault="00A82885" w:rsidP="00A82885">
      <w:pPr>
        <w:pStyle w:val="HTMLAddress"/>
        <w:rPr>
          <w:lang w:eastAsia="ja-JP"/>
        </w:rPr>
      </w:pPr>
      <w:r>
        <w:rPr>
          <w:lang w:eastAsia="ja-JP"/>
        </w:rPr>
        <w:t>My email address is mcculloughd@wellesleyps.org.</w:t>
      </w:r>
    </w:p>
    <w:p w:rsidR="00A82885" w:rsidRDefault="00A82885" w:rsidP="00A82885">
      <w:pPr>
        <w:pStyle w:val="HTMLAddress"/>
        <w:rPr>
          <w:lang w:eastAsia="ja-JP"/>
        </w:rPr>
      </w:pPr>
    </w:p>
    <w:p w:rsidR="00A82885" w:rsidRDefault="00A82885" w:rsidP="00A82885">
      <w:pPr>
        <w:pStyle w:val="HTMLAddress"/>
        <w:rPr>
          <w:lang w:eastAsia="ja-JP"/>
        </w:rPr>
      </w:pPr>
    </w:p>
    <w:p w:rsidR="00A82885" w:rsidRDefault="00A82885" w:rsidP="00A82885">
      <w:pPr>
        <w:pStyle w:val="HTMLAddress"/>
        <w:rPr>
          <w:lang w:eastAsia="ja-JP"/>
        </w:rPr>
      </w:pPr>
    </w:p>
    <w:p w:rsidR="00A82885" w:rsidRDefault="00A82885" w:rsidP="00A82885">
      <w:pPr>
        <w:pStyle w:val="HTMLAddress"/>
        <w:rPr>
          <w:lang w:eastAsia="ja-JP"/>
        </w:rPr>
      </w:pPr>
    </w:p>
    <w:p w:rsidR="00A82885" w:rsidRDefault="00A82885" w:rsidP="00A82885">
      <w:pPr>
        <w:pStyle w:val="HTMLAddress"/>
        <w:rPr>
          <w:lang w:eastAsia="ja-JP"/>
        </w:rPr>
      </w:pPr>
    </w:p>
    <w:p w:rsidR="00A82885" w:rsidRDefault="00A82885" w:rsidP="00A82885">
      <w:pPr>
        <w:pStyle w:val="HTMLAddress"/>
        <w:rPr>
          <w:lang w:eastAsia="ja-JP"/>
        </w:rPr>
      </w:pPr>
    </w:p>
    <w:p w:rsidR="00A82885" w:rsidRDefault="00A82885" w:rsidP="00A82885">
      <w:pPr>
        <w:pStyle w:val="HTMLAddress"/>
        <w:rPr>
          <w:lang w:eastAsia="ja-JP"/>
        </w:rPr>
      </w:pPr>
    </w:p>
    <w:p w:rsidR="00A82885" w:rsidRDefault="00A82885" w:rsidP="00A82885">
      <w:pPr>
        <w:pStyle w:val="HTMLAddress"/>
        <w:rPr>
          <w:lang w:eastAsia="ja-JP"/>
        </w:rPr>
      </w:pPr>
    </w:p>
    <w:p w:rsidR="00A82885" w:rsidRDefault="00A82885" w:rsidP="00A82885">
      <w:pPr>
        <w:pStyle w:val="HTMLAddress"/>
        <w:rPr>
          <w:lang w:eastAsia="ja-JP"/>
        </w:rPr>
      </w:pPr>
    </w:p>
    <w:p w:rsidR="00A82885" w:rsidRDefault="00A82885" w:rsidP="00A82885">
      <w:pPr>
        <w:pStyle w:val="HTMLAddress"/>
        <w:rPr>
          <w:lang w:eastAsia="ja-JP"/>
        </w:rPr>
      </w:pPr>
    </w:p>
    <w:p w:rsidR="00A82885" w:rsidRDefault="00A82885" w:rsidP="00A82885">
      <w:pPr>
        <w:pStyle w:val="HTMLAddress"/>
        <w:rPr>
          <w:lang w:eastAsia="ja-JP"/>
        </w:rPr>
      </w:pPr>
    </w:p>
    <w:p w:rsidR="00A82885" w:rsidRDefault="00A82885" w:rsidP="00A82885">
      <w:pPr>
        <w:pStyle w:val="HTMLAddress"/>
        <w:rPr>
          <w:lang w:eastAsia="ja-JP"/>
        </w:rPr>
      </w:pPr>
    </w:p>
    <w:p w:rsidR="00A82885" w:rsidRDefault="00A82885" w:rsidP="00A82885">
      <w:pPr>
        <w:pStyle w:val="HTMLAddress"/>
        <w:rPr>
          <w:lang w:eastAsia="ja-JP"/>
        </w:rPr>
      </w:pPr>
    </w:p>
    <w:p w:rsidR="00A82885" w:rsidRDefault="00A82885" w:rsidP="00A82885">
      <w:pPr>
        <w:pStyle w:val="HTMLAddress"/>
        <w:rPr>
          <w:lang w:eastAsia="ja-JP"/>
        </w:rPr>
      </w:pPr>
    </w:p>
    <w:p w:rsidR="00B5630C" w:rsidRDefault="00B5630C">
      <w:bookmarkStart w:id="0" w:name="_GoBack"/>
      <w:bookmarkEnd w:id="0"/>
    </w:p>
    <w:sectPr w:rsidR="00B5630C" w:rsidSect="00C934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885"/>
    <w:rsid w:val="00A82885"/>
    <w:rsid w:val="00B5630C"/>
    <w:rsid w:val="00C93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AD9FC6"/>
  <w15:chartTrackingRefBased/>
  <w15:docId w15:val="{E7D2EB10-CEE0-8743-BC76-DEF1B0B7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Address">
    <w:name w:val="HTML Address"/>
    <w:basedOn w:val="z-TopofForm"/>
    <w:link w:val="HTMLAddressChar"/>
    <w:semiHidden/>
    <w:rsid w:val="00A82885"/>
    <w:pPr>
      <w:pBdr>
        <w:bottom w:val="none" w:sz="0" w:space="0" w:color="auto"/>
      </w:pBdr>
      <w:jc w:val="left"/>
    </w:pPr>
    <w:rPr>
      <w:rFonts w:ascii="Times New Roman" w:eastAsia="Times New Roman" w:hAnsi="Times New Roman" w:cs="Times New Roman"/>
      <w:vanish w:val="0"/>
      <w:sz w:val="24"/>
      <w:szCs w:val="20"/>
    </w:rPr>
  </w:style>
  <w:style w:type="character" w:customStyle="1" w:styleId="HTMLAddressChar">
    <w:name w:val="HTML Address Char"/>
    <w:basedOn w:val="DefaultParagraphFont"/>
    <w:link w:val="HTMLAddress"/>
    <w:semiHidden/>
    <w:rsid w:val="00A82885"/>
    <w:rPr>
      <w:rFonts w:ascii="Times New Roman" w:eastAsia="Times New Roman" w:hAnsi="Times New Roman" w:cs="Times New Roman"/>
      <w:szCs w:val="20"/>
    </w:rPr>
  </w:style>
  <w:style w:type="paragraph" w:styleId="z-TopofForm">
    <w:name w:val="HTML Top of Form"/>
    <w:basedOn w:val="Normal"/>
    <w:next w:val="Normal"/>
    <w:link w:val="z-TopofFormChar"/>
    <w:hidden/>
    <w:uiPriority w:val="99"/>
    <w:semiHidden/>
    <w:unhideWhenUsed/>
    <w:rsid w:val="00A8288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82885"/>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954</Words>
  <Characters>5442</Characters>
  <Application>Microsoft Office Word</Application>
  <DocSecurity>0</DocSecurity>
  <Lines>45</Lines>
  <Paragraphs>12</Paragraphs>
  <ScaleCrop>false</ScaleCrop>
  <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2020-09-16T11:51:00Z</dcterms:created>
  <dcterms:modified xsi:type="dcterms:W3CDTF">2020-09-16T11:51:00Z</dcterms:modified>
</cp:coreProperties>
</file>